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8995" w:type="dxa"/>
        <w:tblInd w:w="113" w:type="dxa"/>
        <w:tblLayout w:type="fixed"/>
        <w:tblLook w:val="04A0" w:firstRow="1" w:lastRow="0" w:firstColumn="1" w:lastColumn="0" w:noHBand="0" w:noVBand="1"/>
      </w:tblPr>
      <w:tblGrid>
        <w:gridCol w:w="6902"/>
        <w:gridCol w:w="540"/>
        <w:gridCol w:w="810"/>
        <w:gridCol w:w="743"/>
      </w:tblGrid>
      <w:tr w:rsidR="00427A11" w:rsidRPr="00427A11" w:rsidTr="00427A11">
        <w:trPr>
          <w:trHeight w:val="273"/>
        </w:trPr>
        <w:tc>
          <w:tcPr>
            <w:tcW w:w="6902" w:type="dxa"/>
            <w:shd w:val="clear" w:color="auto" w:fill="D9D9D9"/>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 xml:space="preserve">Paper 1 Atomic Structure &amp; periodic </w:t>
            </w:r>
            <w:proofErr w:type="gramStart"/>
            <w:r w:rsidRPr="00427A11">
              <w:rPr>
                <w:rFonts w:ascii="Calibri" w:eastAsia="Calibri" w:hAnsi="Calibri" w:cs="Times New Roman"/>
                <w:sz w:val="20"/>
              </w:rPr>
              <w:t>table  Learning</w:t>
            </w:r>
            <w:proofErr w:type="gramEnd"/>
            <w:r w:rsidRPr="00427A11">
              <w:rPr>
                <w:rFonts w:ascii="Calibri" w:eastAsia="Calibri" w:hAnsi="Calibri" w:cs="Times New Roman"/>
                <w:sz w:val="20"/>
              </w:rPr>
              <w:t xml:space="preserve"> Objective</w:t>
            </w:r>
          </w:p>
        </w:tc>
        <w:tc>
          <w:tcPr>
            <w:tcW w:w="540" w:type="dxa"/>
            <w:shd w:val="clear" w:color="auto" w:fill="D9D9D9"/>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Red</w:t>
            </w:r>
          </w:p>
        </w:tc>
        <w:tc>
          <w:tcPr>
            <w:tcW w:w="810" w:type="dxa"/>
            <w:shd w:val="clear" w:color="auto" w:fill="D9D9D9"/>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Amber</w:t>
            </w:r>
          </w:p>
        </w:tc>
        <w:tc>
          <w:tcPr>
            <w:tcW w:w="743" w:type="dxa"/>
            <w:shd w:val="clear" w:color="auto" w:fill="D9D9D9"/>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Green</w:t>
            </w: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Define the key terms “Element”, “Compound” and Mixture</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Write chemical formulae for compounds and identify how many elements/atoms they contain.</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Write word and symbol equations for chemical reactions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Balance symbol equations for chemical reactions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Explain the methods of separating mixtures including filtration, crystallization, simple distillation, and chromatography.</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 xml:space="preserve">Calculate </w:t>
            </w:r>
            <w:proofErr w:type="spellStart"/>
            <w:r w:rsidRPr="00427A11">
              <w:rPr>
                <w:rFonts w:ascii="Calibri" w:eastAsia="Calibri" w:hAnsi="Calibri" w:cs="Times New Roman"/>
                <w:sz w:val="20"/>
              </w:rPr>
              <w:t>R</w:t>
            </w:r>
            <w:r w:rsidRPr="00427A11">
              <w:rPr>
                <w:rFonts w:ascii="Calibri" w:eastAsia="Calibri" w:hAnsi="Calibri" w:cs="Times New Roman"/>
                <w:sz w:val="20"/>
                <w:vertAlign w:val="subscript"/>
              </w:rPr>
              <w:t>f</w:t>
            </w:r>
            <w:proofErr w:type="spellEnd"/>
            <w:r w:rsidRPr="00427A11">
              <w:rPr>
                <w:rFonts w:ascii="Calibri" w:eastAsia="Calibri" w:hAnsi="Calibri" w:cs="Times New Roman"/>
                <w:sz w:val="20"/>
              </w:rPr>
              <w:t xml:space="preserve"> values for chromatography results.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110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Describe how the model of the atom was developed from experimental evidence including:</w:t>
            </w:r>
          </w:p>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 How the scattering experiment led to a change in the atomic model.</w:t>
            </w:r>
          </w:p>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 The difference between the plum pudding and nuclear model of the atom.</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Describe the model of the atom in terms of subatomic particles (protons, neutrons and electrons).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Give the relative mass and relative charge for each subatomic particle.</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Calculate the number of protons, neutrons and electrons in an atom of an element from its mass number and atomic number.</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Explain why atoms have no overall electrical charge.</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 xml:space="preserve">Describe the similarities and differences between isotopes of an element in terms of subatomic particles. </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Explain what the “relative atomic mass” is in terms of isotopes of an element.</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Construct electron configurations for the first twenty elements.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Write electron configurations in numerical form.</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State that elements are arranged on the modern periodic table in order of atomic number (protons).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Identify the blocks of the periodic table “The alkali metals (group 1)/Transition metals/non-metals/halogens (group 7)/noble gases (Group 0)”</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82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Relate the electron configurations of elements to their position on the periodic table e.g. the group number tells us the number of outer shell electrons, the period number tells us the number of shells.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Predict the properties of an element based on its position on the periodic table.</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State that early periodic tables arranged elements in order of atomic mass.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 xml:space="preserve">Describe the steps Mendeleev took to overcome issues with early periodic tables. </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State that metals form positive ions and non-metals form negative ions.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Explain the differences between metals and non-metals on the basis of their physical and chemical properties.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4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State that the elements in group 0 (The Noble Gases) are unreactive as they have full outer shells of electrons.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State that the boiling points of the noble gases increases with increasing relative atomic mass.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Describe the reactions of the alkali metals with oxygen, chlorine and water.</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Explain the trend in reactivity going down group 1.</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Describe the reactions of group 7 elements with the alkali metals.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27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Explain the trend in reactivity going down group 7.</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53"/>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Explain the link between relative molecular mass and boiling point/melting point for group 7 elements.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RPr="00427A11" w:rsidTr="00427A11">
        <w:trPr>
          <w:trHeight w:val="548"/>
        </w:trPr>
        <w:tc>
          <w:tcPr>
            <w:tcW w:w="6902" w:type="dxa"/>
          </w:tcPr>
          <w:p w:rsidR="00427A11" w:rsidRPr="00427A11" w:rsidRDefault="00427A11" w:rsidP="00427A11">
            <w:pPr>
              <w:rPr>
                <w:rFonts w:ascii="Calibri" w:eastAsia="Calibri" w:hAnsi="Calibri" w:cs="Times New Roman"/>
                <w:sz w:val="20"/>
              </w:rPr>
            </w:pPr>
            <w:r w:rsidRPr="00427A11">
              <w:rPr>
                <w:rFonts w:ascii="Calibri" w:eastAsia="Calibri" w:hAnsi="Calibri" w:cs="Times New Roman"/>
                <w:sz w:val="20"/>
              </w:rPr>
              <w:t>Determine the outcome of displacement reactions involving group 7 elements and their aqueous salts.</w:t>
            </w:r>
          </w:p>
        </w:tc>
        <w:tc>
          <w:tcPr>
            <w:tcW w:w="540" w:type="dxa"/>
          </w:tcPr>
          <w:p w:rsidR="00427A11" w:rsidRPr="00427A11" w:rsidRDefault="00427A11" w:rsidP="00427A11">
            <w:pPr>
              <w:rPr>
                <w:rFonts w:ascii="Calibri" w:eastAsia="Calibri" w:hAnsi="Calibri" w:cs="Times New Roman"/>
                <w:sz w:val="20"/>
              </w:rPr>
            </w:pPr>
          </w:p>
        </w:tc>
        <w:tc>
          <w:tcPr>
            <w:tcW w:w="810" w:type="dxa"/>
          </w:tcPr>
          <w:p w:rsidR="00427A11" w:rsidRPr="00427A11" w:rsidRDefault="00427A11" w:rsidP="00427A11">
            <w:pPr>
              <w:rPr>
                <w:rFonts w:ascii="Calibri" w:eastAsia="Calibri" w:hAnsi="Calibri" w:cs="Times New Roman"/>
                <w:sz w:val="20"/>
              </w:rPr>
            </w:pPr>
          </w:p>
        </w:tc>
        <w:tc>
          <w:tcPr>
            <w:tcW w:w="743" w:type="dxa"/>
          </w:tcPr>
          <w:p w:rsidR="00427A11" w:rsidRPr="00427A11" w:rsidRDefault="00427A11" w:rsidP="00427A11">
            <w:pPr>
              <w:rPr>
                <w:rFonts w:ascii="Calibri" w:eastAsia="Calibri" w:hAnsi="Calibri" w:cs="Times New Roman"/>
                <w:sz w:val="20"/>
              </w:rPr>
            </w:pPr>
          </w:p>
        </w:tc>
      </w:tr>
      <w:tr w:rsidR="00427A11" w:rsidTr="00427A11">
        <w:trPr>
          <w:trHeight w:val="288"/>
        </w:trPr>
        <w:tc>
          <w:tcPr>
            <w:tcW w:w="6902" w:type="dxa"/>
            <w:shd w:val="clear" w:color="auto" w:fill="E7E6E6" w:themeFill="background2"/>
          </w:tcPr>
          <w:p w:rsidR="00427A11" w:rsidRDefault="00427A11" w:rsidP="00A31657">
            <w:r>
              <w:lastRenderedPageBreak/>
              <w:t>Paper 1 - Ionic and metallic bonding Learning Objective</w:t>
            </w:r>
          </w:p>
        </w:tc>
        <w:tc>
          <w:tcPr>
            <w:tcW w:w="540" w:type="dxa"/>
            <w:shd w:val="clear" w:color="auto" w:fill="E7E6E6" w:themeFill="background2"/>
          </w:tcPr>
          <w:p w:rsidR="00427A11" w:rsidRDefault="00427A11" w:rsidP="00A31657"/>
        </w:tc>
        <w:tc>
          <w:tcPr>
            <w:tcW w:w="810" w:type="dxa"/>
            <w:shd w:val="clear" w:color="auto" w:fill="E7E6E6" w:themeFill="background2"/>
          </w:tcPr>
          <w:p w:rsidR="00427A11" w:rsidRDefault="00427A11" w:rsidP="00A31657"/>
        </w:tc>
        <w:tc>
          <w:tcPr>
            <w:tcW w:w="743" w:type="dxa"/>
            <w:shd w:val="clear" w:color="auto" w:fill="E7E6E6" w:themeFill="background2"/>
          </w:tcPr>
          <w:p w:rsidR="00427A11" w:rsidRDefault="00427A11" w:rsidP="00A31657"/>
        </w:tc>
      </w:tr>
      <w:tr w:rsidR="00427A11" w:rsidTr="00427A11">
        <w:trPr>
          <w:trHeight w:val="293"/>
        </w:trPr>
        <w:tc>
          <w:tcPr>
            <w:tcW w:w="6902" w:type="dxa"/>
          </w:tcPr>
          <w:p w:rsidR="00427A11" w:rsidRDefault="00427A11" w:rsidP="00A31657">
            <w:r>
              <w:t>State that ionic bonds are formed between metals and non-metal elements.</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583"/>
        </w:trPr>
        <w:tc>
          <w:tcPr>
            <w:tcW w:w="6902" w:type="dxa"/>
          </w:tcPr>
          <w:p w:rsidR="00427A11" w:rsidRDefault="00427A11" w:rsidP="00A31657">
            <w:r>
              <w:t>Explain how ionic bonds are formed in terms of the metal losing electrons and the non-metal gaining electrons to form ions of opposite charge, with full outer shells of electrons.</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88"/>
        </w:trPr>
        <w:tc>
          <w:tcPr>
            <w:tcW w:w="6902" w:type="dxa"/>
          </w:tcPr>
          <w:p w:rsidR="00427A11" w:rsidRDefault="00427A11" w:rsidP="00A31657">
            <w:r>
              <w:t>Draw electron configurations with the correct charge to show the ions formed during ionic bonding.</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88"/>
        </w:trPr>
        <w:tc>
          <w:tcPr>
            <w:tcW w:w="6902" w:type="dxa"/>
          </w:tcPr>
          <w:p w:rsidR="00427A11" w:rsidRDefault="00427A11" w:rsidP="00A31657">
            <w:r>
              <w:t>State that strong electrostatic attraction attracts oppositely charged ions together in an ionic bond.</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583"/>
        </w:trPr>
        <w:tc>
          <w:tcPr>
            <w:tcW w:w="6902" w:type="dxa"/>
          </w:tcPr>
          <w:p w:rsidR="00427A11" w:rsidRDefault="00427A11" w:rsidP="00A31657">
            <w:r>
              <w:t>State that on a large scale, ionic compounds form “ionic lattices” and recognise an ionic lattice from a diagram.</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93"/>
        </w:trPr>
        <w:tc>
          <w:tcPr>
            <w:tcW w:w="6902" w:type="dxa"/>
          </w:tcPr>
          <w:p w:rsidR="00427A11" w:rsidRPr="00FF34F1" w:rsidRDefault="00427A11" w:rsidP="00A31657">
            <w:r>
              <w:t>Describe the limitations of using dot and cross, ball and stick, two and three-dimensional diagrams for ionic and covalent bonding.</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679"/>
        </w:trPr>
        <w:tc>
          <w:tcPr>
            <w:tcW w:w="6902" w:type="dxa"/>
          </w:tcPr>
          <w:p w:rsidR="00427A11" w:rsidRDefault="00427A11" w:rsidP="00A31657">
            <w:r>
              <w:t>Work out the empirical formula of an ionic compound from a given model of diagram that shows the ions in the structure.</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318"/>
        </w:trPr>
        <w:tc>
          <w:tcPr>
            <w:tcW w:w="6902" w:type="dxa"/>
          </w:tcPr>
          <w:p w:rsidR="00427A11" w:rsidRDefault="00427A11" w:rsidP="00A31657">
            <w:r>
              <w:t xml:space="preserve">List the properties of ionic compounds </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93"/>
        </w:trPr>
        <w:tc>
          <w:tcPr>
            <w:tcW w:w="6902" w:type="dxa"/>
          </w:tcPr>
          <w:p w:rsidR="00427A11" w:rsidRDefault="00427A11" w:rsidP="00A31657">
            <w:r>
              <w:t xml:space="preserve">Explain why ionic compounds cannot conduct electricity when </w:t>
            </w:r>
            <w:proofErr w:type="gramStart"/>
            <w:r>
              <w:t>solid, but</w:t>
            </w:r>
            <w:proofErr w:type="gramEnd"/>
            <w:r>
              <w:t xml:space="preserve"> can when molten or dissolved. </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583"/>
        </w:trPr>
        <w:tc>
          <w:tcPr>
            <w:tcW w:w="6902" w:type="dxa"/>
          </w:tcPr>
          <w:p w:rsidR="00427A11" w:rsidRDefault="00427A11" w:rsidP="00A31657">
            <w:r>
              <w:t xml:space="preserve">Explain why ionic compounds have high melting points by reference to the ionic lattice structure. </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310"/>
        </w:trPr>
        <w:tc>
          <w:tcPr>
            <w:tcW w:w="6902" w:type="dxa"/>
          </w:tcPr>
          <w:p w:rsidR="00427A11" w:rsidRDefault="00427A11" w:rsidP="00A31657">
            <w:r>
              <w:t>State that pure metals and alloys (mixture of metals) have metallic bonding.</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578"/>
        </w:trPr>
        <w:tc>
          <w:tcPr>
            <w:tcW w:w="6902" w:type="dxa"/>
          </w:tcPr>
          <w:p w:rsidR="00427A11" w:rsidRDefault="00427A11" w:rsidP="00A31657">
            <w:r>
              <w:t xml:space="preserve">Describe metallic bonding as positive metals ions surrounded by a sea of </w:t>
            </w:r>
            <w:proofErr w:type="spellStart"/>
            <w:r>
              <w:t>delocalised</w:t>
            </w:r>
            <w:proofErr w:type="spellEnd"/>
            <w:r>
              <w:t xml:space="preserve"> electrons.</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93"/>
        </w:trPr>
        <w:tc>
          <w:tcPr>
            <w:tcW w:w="6902" w:type="dxa"/>
          </w:tcPr>
          <w:p w:rsidR="00427A11" w:rsidRDefault="00427A11" w:rsidP="00A31657">
            <w:r>
              <w:t>Explain why metals can conduct electricity and heat.</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93"/>
        </w:trPr>
        <w:tc>
          <w:tcPr>
            <w:tcW w:w="6902" w:type="dxa"/>
          </w:tcPr>
          <w:p w:rsidR="00427A11" w:rsidRDefault="00427A11" w:rsidP="00A31657">
            <w:r>
              <w:t>Explain why alloys are harder than pure metals.</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88"/>
        </w:trPr>
        <w:tc>
          <w:tcPr>
            <w:tcW w:w="6902" w:type="dxa"/>
          </w:tcPr>
          <w:p w:rsidR="00427A11" w:rsidRDefault="00427A11" w:rsidP="00A31657">
            <w:r>
              <w:t>Use the state symbols (s), (l), (g), and (</w:t>
            </w:r>
            <w:proofErr w:type="spellStart"/>
            <w:r>
              <w:t>aq</w:t>
            </w:r>
            <w:proofErr w:type="spellEnd"/>
            <w:r>
              <w:t>).</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88"/>
        </w:trPr>
        <w:tc>
          <w:tcPr>
            <w:tcW w:w="6902" w:type="dxa"/>
          </w:tcPr>
          <w:p w:rsidR="00427A11" w:rsidRDefault="00427A11" w:rsidP="00A31657">
            <w:r>
              <w:t>Use data to predict the states of matter at given temperatures.</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293"/>
        </w:trPr>
        <w:tc>
          <w:tcPr>
            <w:tcW w:w="6902" w:type="dxa"/>
          </w:tcPr>
          <w:p w:rsidR="00427A11" w:rsidRDefault="00427A11" w:rsidP="00A31657">
            <w:r>
              <w:t>Recognise that atoms themselves do not have the properties of bulk materials.</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583"/>
        </w:trPr>
        <w:tc>
          <w:tcPr>
            <w:tcW w:w="6902" w:type="dxa"/>
          </w:tcPr>
          <w:p w:rsidR="00427A11" w:rsidRDefault="00427A11" w:rsidP="00A31657">
            <w:r>
              <w:t>Explain the limitations of the particle theory in relation to change of state when particles are represented by solid inelastic spheres which have no forces between them.</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r w:rsidR="00427A11" w:rsidTr="00427A11">
        <w:trPr>
          <w:trHeight w:val="578"/>
        </w:trPr>
        <w:tc>
          <w:tcPr>
            <w:tcW w:w="6902" w:type="dxa"/>
          </w:tcPr>
          <w:p w:rsidR="00427A11" w:rsidRDefault="00427A11" w:rsidP="00A31657">
            <w:r>
              <w:t>Use structure and bonding to compare the properties of ionic, simple covalent, giant covalent and metallic substances.</w:t>
            </w:r>
          </w:p>
        </w:tc>
        <w:tc>
          <w:tcPr>
            <w:tcW w:w="540" w:type="dxa"/>
          </w:tcPr>
          <w:p w:rsidR="00427A11" w:rsidRDefault="00427A11" w:rsidP="00A31657"/>
        </w:tc>
        <w:tc>
          <w:tcPr>
            <w:tcW w:w="810" w:type="dxa"/>
          </w:tcPr>
          <w:p w:rsidR="00427A11" w:rsidRDefault="00427A11" w:rsidP="00A31657"/>
        </w:tc>
        <w:tc>
          <w:tcPr>
            <w:tcW w:w="743" w:type="dxa"/>
          </w:tcPr>
          <w:p w:rsidR="00427A11" w:rsidRDefault="00427A11" w:rsidP="00A31657"/>
        </w:tc>
      </w:tr>
    </w:tbl>
    <w:p w:rsidR="00A31657" w:rsidRDefault="00A31657"/>
    <w:p w:rsidR="00427A11" w:rsidRDefault="00427A11">
      <w:r>
        <w:br w:type="page"/>
      </w:r>
    </w:p>
    <w:tbl>
      <w:tblPr>
        <w:tblStyle w:val="TableGrid"/>
        <w:tblW w:w="8342" w:type="dxa"/>
        <w:tblInd w:w="113" w:type="dxa"/>
        <w:tblLayout w:type="fixed"/>
        <w:tblLook w:val="04A0" w:firstRow="1" w:lastRow="0" w:firstColumn="1" w:lastColumn="0" w:noHBand="0" w:noVBand="1"/>
      </w:tblPr>
      <w:tblGrid>
        <w:gridCol w:w="4922"/>
        <w:gridCol w:w="990"/>
        <w:gridCol w:w="900"/>
        <w:gridCol w:w="1530"/>
      </w:tblGrid>
      <w:tr w:rsidR="00427A11" w:rsidTr="00A31657">
        <w:trPr>
          <w:trHeight w:val="288"/>
        </w:trPr>
        <w:tc>
          <w:tcPr>
            <w:tcW w:w="4922" w:type="dxa"/>
            <w:shd w:val="clear" w:color="auto" w:fill="D9D9D9" w:themeFill="background1" w:themeFillShade="D9"/>
          </w:tcPr>
          <w:p w:rsidR="00427A11" w:rsidRDefault="00427A11" w:rsidP="00A31657">
            <w:r>
              <w:lastRenderedPageBreak/>
              <w:t>Paper 1 – Covalent Bonding Learning Objective</w:t>
            </w:r>
          </w:p>
        </w:tc>
        <w:tc>
          <w:tcPr>
            <w:tcW w:w="990" w:type="dxa"/>
            <w:shd w:val="clear" w:color="auto" w:fill="D9D9D9" w:themeFill="background1" w:themeFillShade="D9"/>
          </w:tcPr>
          <w:p w:rsidR="00427A11" w:rsidRDefault="00427A11" w:rsidP="00A31657">
            <w:r>
              <w:t>Red</w:t>
            </w:r>
          </w:p>
        </w:tc>
        <w:tc>
          <w:tcPr>
            <w:tcW w:w="900" w:type="dxa"/>
            <w:shd w:val="clear" w:color="auto" w:fill="D9D9D9" w:themeFill="background1" w:themeFillShade="D9"/>
          </w:tcPr>
          <w:p w:rsidR="00427A11" w:rsidRDefault="00427A11" w:rsidP="00A31657">
            <w:r>
              <w:t>Amber</w:t>
            </w:r>
          </w:p>
        </w:tc>
        <w:tc>
          <w:tcPr>
            <w:tcW w:w="1530" w:type="dxa"/>
            <w:shd w:val="clear" w:color="auto" w:fill="D9D9D9" w:themeFill="background1" w:themeFillShade="D9"/>
          </w:tcPr>
          <w:p w:rsidR="00427A11" w:rsidRDefault="00427A11" w:rsidP="00A31657">
            <w:r>
              <w:t>Green</w:t>
            </w:r>
          </w:p>
        </w:tc>
      </w:tr>
      <w:tr w:rsidR="00427A11" w:rsidTr="00A31657">
        <w:trPr>
          <w:trHeight w:val="288"/>
        </w:trPr>
        <w:tc>
          <w:tcPr>
            <w:tcW w:w="4922" w:type="dxa"/>
          </w:tcPr>
          <w:p w:rsidR="00427A11" w:rsidRDefault="00427A11" w:rsidP="00A31657">
            <w:r>
              <w:t>State that covalent bonds are formed between non-metal elements.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329"/>
        </w:trPr>
        <w:tc>
          <w:tcPr>
            <w:tcW w:w="4922" w:type="dxa"/>
          </w:tcPr>
          <w:p w:rsidR="00427A11" w:rsidRDefault="00427A11" w:rsidP="00A31657">
            <w:r>
              <w:t>Draw dot-cross diagrams to illustrate the bonding in simple covalent compounds.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88"/>
        </w:trPr>
        <w:tc>
          <w:tcPr>
            <w:tcW w:w="4922" w:type="dxa"/>
          </w:tcPr>
          <w:p w:rsidR="00427A11" w:rsidRDefault="00427A11" w:rsidP="00A31657">
            <w:r>
              <w:t>State that a covalent bond is a shared pair of electrons.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93"/>
        </w:trPr>
        <w:tc>
          <w:tcPr>
            <w:tcW w:w="4922" w:type="dxa"/>
          </w:tcPr>
          <w:p w:rsidR="00427A11" w:rsidRDefault="00427A11" w:rsidP="00A31657">
            <w:r>
              <w:t>Recognise a simple covalent compound from its formula/diagram.</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88"/>
        </w:trPr>
        <w:tc>
          <w:tcPr>
            <w:tcW w:w="4922" w:type="dxa"/>
          </w:tcPr>
          <w:p w:rsidR="00427A11" w:rsidRDefault="00427A11" w:rsidP="00A31657">
            <w:r>
              <w:t>State the properties of simple covalent compounds.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72"/>
        </w:trPr>
        <w:tc>
          <w:tcPr>
            <w:tcW w:w="4922" w:type="dxa"/>
          </w:tcPr>
          <w:p w:rsidR="00427A11" w:rsidRDefault="00427A11" w:rsidP="00A31657">
            <w:r>
              <w:t>Explain why simple covalent compounds do not conduct electricity.</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93"/>
        </w:trPr>
        <w:tc>
          <w:tcPr>
            <w:tcW w:w="4922" w:type="dxa"/>
          </w:tcPr>
          <w:p w:rsidR="00427A11" w:rsidRDefault="00427A11" w:rsidP="00A31657">
            <w:r>
              <w:t>Explain why simple covalent compounds have low melting and boiling points.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579"/>
        </w:trPr>
        <w:tc>
          <w:tcPr>
            <w:tcW w:w="4922" w:type="dxa"/>
          </w:tcPr>
          <w:p w:rsidR="00427A11" w:rsidRDefault="00427A11" w:rsidP="00A31657">
            <w:r>
              <w:t>Compare the boiling points of simple covalent compounds based on their relative molecular mass and strength of intermolecular forces.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88"/>
        </w:trPr>
        <w:tc>
          <w:tcPr>
            <w:tcW w:w="4922" w:type="dxa"/>
          </w:tcPr>
          <w:p w:rsidR="00427A11" w:rsidRDefault="00427A11" w:rsidP="00A31657">
            <w:r>
              <w:t>State the names and properties of the giant covalent structures.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93"/>
        </w:trPr>
        <w:tc>
          <w:tcPr>
            <w:tcW w:w="4922" w:type="dxa"/>
          </w:tcPr>
          <w:p w:rsidR="00427A11" w:rsidRDefault="00427A11" w:rsidP="00A31657">
            <w:pPr>
              <w:tabs>
                <w:tab w:val="left" w:pos="6574"/>
              </w:tabs>
            </w:pPr>
            <w:r>
              <w:t>Describe how the bonding in diamond and graphite dioxide leads to their observed chemical properties.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88"/>
        </w:trPr>
        <w:tc>
          <w:tcPr>
            <w:tcW w:w="4922" w:type="dxa"/>
          </w:tcPr>
          <w:p w:rsidR="00427A11" w:rsidRDefault="00427A11" w:rsidP="00A31657">
            <w:r>
              <w:t>Explain the properties of graphene in terms of its structure and bonding</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293"/>
        </w:trPr>
        <w:tc>
          <w:tcPr>
            <w:tcW w:w="4922" w:type="dxa"/>
          </w:tcPr>
          <w:p w:rsidR="00427A11" w:rsidRDefault="00427A11" w:rsidP="00A31657">
            <w:r>
              <w:t>Give examples of the uses of fullerenes and carbon nanotubes.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r w:rsidR="00427A11" w:rsidTr="00A31657">
        <w:trPr>
          <w:trHeight w:val="578"/>
        </w:trPr>
        <w:tc>
          <w:tcPr>
            <w:tcW w:w="4922" w:type="dxa"/>
          </w:tcPr>
          <w:p w:rsidR="00427A11" w:rsidRDefault="00427A11" w:rsidP="00A31657">
            <w:r>
              <w:t>Use structure and bonding to compare the properties of ionic, simple covalent, giant covalent and metallic substances.</w:t>
            </w:r>
          </w:p>
        </w:tc>
        <w:tc>
          <w:tcPr>
            <w:tcW w:w="990" w:type="dxa"/>
          </w:tcPr>
          <w:p w:rsidR="00427A11" w:rsidRDefault="00427A11" w:rsidP="00A31657"/>
        </w:tc>
        <w:tc>
          <w:tcPr>
            <w:tcW w:w="900" w:type="dxa"/>
          </w:tcPr>
          <w:p w:rsidR="00427A11" w:rsidRDefault="00427A11" w:rsidP="00A31657"/>
        </w:tc>
        <w:tc>
          <w:tcPr>
            <w:tcW w:w="1530" w:type="dxa"/>
          </w:tcPr>
          <w:p w:rsidR="00427A11" w:rsidRDefault="00427A11" w:rsidP="00A31657"/>
        </w:tc>
      </w:tr>
    </w:tbl>
    <w:p w:rsidR="00427A11" w:rsidRDefault="00427A11"/>
    <w:p w:rsidR="00427A11" w:rsidRDefault="00427A11">
      <w:r>
        <w:br w:type="page"/>
      </w:r>
    </w:p>
    <w:tbl>
      <w:tblPr>
        <w:tblStyle w:val="TableGrid1"/>
        <w:tblW w:w="8995" w:type="dxa"/>
        <w:tblInd w:w="113" w:type="dxa"/>
        <w:tblLayout w:type="fixed"/>
        <w:tblLook w:val="04A0" w:firstRow="1" w:lastRow="0" w:firstColumn="1" w:lastColumn="0" w:noHBand="0" w:noVBand="1"/>
      </w:tblPr>
      <w:tblGrid>
        <w:gridCol w:w="6655"/>
        <w:gridCol w:w="630"/>
        <w:gridCol w:w="900"/>
        <w:gridCol w:w="810"/>
      </w:tblGrid>
      <w:tr w:rsidR="00427A11" w:rsidRPr="00427A11" w:rsidTr="00427A11">
        <w:trPr>
          <w:trHeight w:val="288"/>
        </w:trPr>
        <w:tc>
          <w:tcPr>
            <w:tcW w:w="6655" w:type="dxa"/>
            <w:shd w:val="clear" w:color="auto" w:fill="D9D9D9"/>
          </w:tcPr>
          <w:p w:rsidR="00427A11" w:rsidRPr="00427A11" w:rsidRDefault="00427A11" w:rsidP="00427A11">
            <w:pPr>
              <w:rPr>
                <w:rFonts w:ascii="Calibri" w:eastAsia="Calibri" w:hAnsi="Calibri" w:cs="Times New Roman"/>
              </w:rPr>
            </w:pPr>
            <w:r w:rsidRPr="00427A11">
              <w:rPr>
                <w:rFonts w:ascii="Calibri" w:eastAsia="Calibri" w:hAnsi="Calibri" w:cs="Times New Roman"/>
              </w:rPr>
              <w:lastRenderedPageBreak/>
              <w:t xml:space="preserve">Paper 1 -  Quantitative </w:t>
            </w:r>
            <w:proofErr w:type="gramStart"/>
            <w:r w:rsidRPr="00427A11">
              <w:rPr>
                <w:rFonts w:ascii="Calibri" w:eastAsia="Calibri" w:hAnsi="Calibri" w:cs="Times New Roman"/>
              </w:rPr>
              <w:t>Chemistry  Learning</w:t>
            </w:r>
            <w:proofErr w:type="gramEnd"/>
            <w:r w:rsidRPr="00427A11">
              <w:rPr>
                <w:rFonts w:ascii="Calibri" w:eastAsia="Calibri" w:hAnsi="Calibri" w:cs="Times New Roman"/>
              </w:rPr>
              <w:t xml:space="preserve"> Objective</w:t>
            </w:r>
          </w:p>
        </w:tc>
        <w:tc>
          <w:tcPr>
            <w:tcW w:w="630" w:type="dxa"/>
            <w:shd w:val="clear" w:color="auto" w:fill="D9D9D9"/>
          </w:tcPr>
          <w:p w:rsidR="00427A11" w:rsidRPr="00427A11" w:rsidRDefault="00427A11" w:rsidP="00427A11">
            <w:pPr>
              <w:rPr>
                <w:rFonts w:ascii="Calibri" w:eastAsia="Calibri" w:hAnsi="Calibri" w:cs="Times New Roman"/>
              </w:rPr>
            </w:pPr>
            <w:r w:rsidRPr="00427A11">
              <w:rPr>
                <w:rFonts w:ascii="Calibri" w:eastAsia="Calibri" w:hAnsi="Calibri" w:cs="Times New Roman"/>
              </w:rPr>
              <w:t>Red</w:t>
            </w:r>
          </w:p>
        </w:tc>
        <w:tc>
          <w:tcPr>
            <w:tcW w:w="900" w:type="dxa"/>
            <w:shd w:val="clear" w:color="auto" w:fill="D9D9D9"/>
          </w:tcPr>
          <w:p w:rsidR="00427A11" w:rsidRPr="00427A11" w:rsidRDefault="00427A11" w:rsidP="00427A11">
            <w:pPr>
              <w:rPr>
                <w:rFonts w:ascii="Calibri" w:eastAsia="Calibri" w:hAnsi="Calibri" w:cs="Times New Roman"/>
              </w:rPr>
            </w:pPr>
            <w:r w:rsidRPr="00427A11">
              <w:rPr>
                <w:rFonts w:ascii="Calibri" w:eastAsia="Calibri" w:hAnsi="Calibri" w:cs="Times New Roman"/>
              </w:rPr>
              <w:t>Amber</w:t>
            </w:r>
          </w:p>
        </w:tc>
        <w:tc>
          <w:tcPr>
            <w:tcW w:w="810" w:type="dxa"/>
            <w:shd w:val="clear" w:color="auto" w:fill="D9D9D9"/>
          </w:tcPr>
          <w:p w:rsidR="00427A11" w:rsidRPr="00427A11" w:rsidRDefault="00427A11" w:rsidP="00427A11">
            <w:pPr>
              <w:rPr>
                <w:rFonts w:ascii="Calibri" w:eastAsia="Calibri" w:hAnsi="Calibri" w:cs="Times New Roman"/>
              </w:rPr>
            </w:pPr>
            <w:r w:rsidRPr="00427A11">
              <w:rPr>
                <w:rFonts w:ascii="Calibri" w:eastAsia="Calibri" w:hAnsi="Calibri" w:cs="Times New Roman"/>
              </w:rPr>
              <w:t>Green</w:t>
            </w:r>
          </w:p>
        </w:tc>
      </w:tr>
      <w:tr w:rsidR="00427A11" w:rsidRPr="00427A11" w:rsidTr="00427A11">
        <w:trPr>
          <w:trHeight w:val="293"/>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State the law of conservation of mass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64"/>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Calculate the mass of a product or reactant based on the law of conservation of mass.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8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Write formulae for chemical compounds.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8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Calculate the number of atoms and elements in a chemical formula.</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390"/>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Calculate the “relative formulae mass (</w:t>
            </w:r>
            <w:proofErr w:type="spellStart"/>
            <w:r w:rsidRPr="00427A11">
              <w:rPr>
                <w:rFonts w:ascii="Calibri" w:eastAsia="Calibri" w:hAnsi="Calibri" w:cs="Times New Roman"/>
              </w:rPr>
              <w:t>M</w:t>
            </w:r>
            <w:r w:rsidRPr="00427A11">
              <w:rPr>
                <w:rFonts w:ascii="Calibri" w:eastAsia="Calibri" w:hAnsi="Calibri" w:cs="Times New Roman"/>
                <w:vertAlign w:val="subscript"/>
              </w:rPr>
              <w:t>r</w:t>
            </w:r>
            <w:proofErr w:type="spellEnd"/>
            <w:r w:rsidRPr="00427A11">
              <w:rPr>
                <w:rFonts w:ascii="Calibri" w:eastAsia="Calibri" w:hAnsi="Calibri" w:cs="Times New Roman"/>
              </w:rPr>
              <w:t>) of a compound and give the units (g/</w:t>
            </w:r>
            <w:proofErr w:type="spellStart"/>
            <w:r w:rsidRPr="00427A11">
              <w:rPr>
                <w:rFonts w:ascii="Calibri" w:eastAsia="Calibri" w:hAnsi="Calibri" w:cs="Times New Roman"/>
              </w:rPr>
              <w:t>mol</w:t>
            </w:r>
            <w:proofErr w:type="spellEnd"/>
            <w:r w:rsidRPr="00427A11">
              <w:rPr>
                <w:rFonts w:ascii="Calibri" w:eastAsia="Calibri" w:hAnsi="Calibri" w:cs="Times New Roman"/>
              </w:rPr>
              <w:t>)</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93"/>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Calculate the percentage of a particular element in a given formulae.</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45"/>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Relate relative formula masses in equations to the law of conservation of mass.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31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Explain changes in mass when a product or reactant is a gas.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93"/>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Identify reactions where a mass change will occur by using the state symbols (s), (l), (g) and (</w:t>
            </w:r>
            <w:proofErr w:type="spellStart"/>
            <w:r w:rsidRPr="00427A11">
              <w:rPr>
                <w:rFonts w:ascii="Calibri" w:eastAsia="Calibri" w:hAnsi="Calibri" w:cs="Times New Roman"/>
              </w:rPr>
              <w:t>aq</w:t>
            </w:r>
            <w:proofErr w:type="spellEnd"/>
            <w:r w:rsidRPr="00427A11">
              <w:rPr>
                <w:rFonts w:ascii="Calibri" w:eastAsia="Calibri" w:hAnsi="Calibri" w:cs="Times New Roman"/>
              </w:rPr>
              <w:t>).</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61"/>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State that all measurements have a degree of uncertainty.</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8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Use ranges of results to calculate mean averages to account for uncertainty.</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329"/>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State that the number of atoms, molecules or ions in a mole of a given substance is the Avogadro constant 6.02 x 10</w:t>
            </w:r>
            <w:r w:rsidRPr="00427A11">
              <w:rPr>
                <w:rFonts w:ascii="Calibri" w:eastAsia="Calibri" w:hAnsi="Calibri" w:cs="Times New Roman"/>
                <w:vertAlign w:val="superscript"/>
              </w:rPr>
              <w:t>23</w:t>
            </w:r>
            <w:r w:rsidRPr="00427A11">
              <w:rPr>
                <w:rFonts w:ascii="Calibri" w:eastAsia="Calibri" w:hAnsi="Calibri" w:cs="Times New Roman"/>
              </w:rPr>
              <w:t xml:space="preserve"> per mole.</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8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State that the mass of one mole of a substance in grams is numerically equal to its relative formula mass.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93"/>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Use the mass = </w:t>
            </w:r>
            <w:proofErr w:type="spellStart"/>
            <w:r w:rsidRPr="00427A11">
              <w:rPr>
                <w:rFonts w:ascii="Calibri" w:eastAsia="Calibri" w:hAnsi="Calibri" w:cs="Times New Roman"/>
              </w:rPr>
              <w:t>M</w:t>
            </w:r>
            <w:r w:rsidRPr="00427A11">
              <w:rPr>
                <w:rFonts w:ascii="Calibri" w:eastAsia="Calibri" w:hAnsi="Calibri" w:cs="Times New Roman"/>
                <w:vertAlign w:val="subscript"/>
              </w:rPr>
              <w:t>r</w:t>
            </w:r>
            <w:proofErr w:type="spellEnd"/>
            <w:r w:rsidRPr="00427A11">
              <w:rPr>
                <w:rFonts w:ascii="Calibri" w:eastAsia="Calibri" w:hAnsi="Calibri" w:cs="Times New Roman"/>
              </w:rPr>
              <w:t xml:space="preserve"> x </w:t>
            </w:r>
            <w:proofErr w:type="spellStart"/>
            <w:r w:rsidRPr="00427A11">
              <w:rPr>
                <w:rFonts w:ascii="Calibri" w:eastAsia="Calibri" w:hAnsi="Calibri" w:cs="Times New Roman"/>
              </w:rPr>
              <w:t>mol</w:t>
            </w:r>
            <w:proofErr w:type="spellEnd"/>
            <w:r w:rsidRPr="00427A11">
              <w:rPr>
                <w:rFonts w:ascii="Calibri" w:eastAsia="Calibri" w:hAnsi="Calibri" w:cs="Times New Roman"/>
              </w:rPr>
              <w:t xml:space="preserve"> equation to calculate the number of moles, mass or </w:t>
            </w:r>
            <w:proofErr w:type="spellStart"/>
            <w:r w:rsidRPr="00427A11">
              <w:rPr>
                <w:rFonts w:ascii="Calibri" w:eastAsia="Calibri" w:hAnsi="Calibri" w:cs="Times New Roman"/>
              </w:rPr>
              <w:t>M</w:t>
            </w:r>
            <w:r w:rsidRPr="00427A11">
              <w:rPr>
                <w:rFonts w:ascii="Calibri" w:eastAsia="Calibri" w:hAnsi="Calibri" w:cs="Times New Roman"/>
                <w:vertAlign w:val="subscript"/>
              </w:rPr>
              <w:t>r</w:t>
            </w:r>
            <w:proofErr w:type="spellEnd"/>
            <w:r w:rsidRPr="00427A11">
              <w:rPr>
                <w:rFonts w:ascii="Calibri" w:eastAsia="Calibri" w:hAnsi="Calibri" w:cs="Times New Roman"/>
              </w:rPr>
              <w:t xml:space="preserve"> of a substance.</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8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Recognise that multipliers in chemical equations represent the number of moles of a substance.</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72"/>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Use moles to balance symbol equations.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93"/>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Calculate the mass of a product or reactant from data and a chemical equation.</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30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Explain how an excess of a reagent can be used to ensure all reactant reacts.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88"/>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Explain why some substances are described as “limiting reactants”.</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93"/>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Explain the concentration of a solution in terms of mass/volume giving the units g/dm</w:t>
            </w:r>
            <w:r w:rsidRPr="00427A11">
              <w:rPr>
                <w:rFonts w:ascii="Calibri" w:eastAsia="Calibri" w:hAnsi="Calibri" w:cs="Times New Roman"/>
                <w:vertAlign w:val="superscript"/>
              </w:rPr>
              <w:t>3</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88"/>
        </w:trPr>
        <w:tc>
          <w:tcPr>
            <w:tcW w:w="6655" w:type="dxa"/>
          </w:tcPr>
          <w:p w:rsidR="00427A11" w:rsidRPr="00427A11" w:rsidRDefault="00427A11" w:rsidP="00427A11">
            <w:pPr>
              <w:tabs>
                <w:tab w:val="left" w:pos="6574"/>
              </w:tabs>
              <w:rPr>
                <w:rFonts w:ascii="Calibri" w:eastAsia="Calibri" w:hAnsi="Calibri" w:cs="Times New Roman"/>
              </w:rPr>
            </w:pPr>
            <w:r w:rsidRPr="00427A11">
              <w:rPr>
                <w:rFonts w:ascii="Calibri" w:eastAsia="Calibri" w:hAnsi="Calibri" w:cs="Times New Roman"/>
              </w:rPr>
              <w:t>State that a dm</w:t>
            </w:r>
            <w:r w:rsidRPr="00427A11">
              <w:rPr>
                <w:rFonts w:ascii="Calibri" w:eastAsia="Calibri" w:hAnsi="Calibri" w:cs="Times New Roman"/>
                <w:vertAlign w:val="superscript"/>
              </w:rPr>
              <w:t>3</w:t>
            </w:r>
            <w:r w:rsidRPr="00427A11">
              <w:rPr>
                <w:rFonts w:ascii="Calibri" w:eastAsia="Calibri" w:hAnsi="Calibri" w:cs="Times New Roman"/>
              </w:rPr>
              <w:t xml:space="preserve"> is equal to a </w:t>
            </w:r>
            <w:proofErr w:type="spellStart"/>
            <w:r w:rsidRPr="00427A11">
              <w:rPr>
                <w:rFonts w:ascii="Calibri" w:eastAsia="Calibri" w:hAnsi="Calibri" w:cs="Times New Roman"/>
              </w:rPr>
              <w:t>litre</w:t>
            </w:r>
            <w:proofErr w:type="spellEnd"/>
            <w:r w:rsidRPr="00427A11">
              <w:rPr>
                <w:rFonts w:ascii="Calibri" w:eastAsia="Calibri" w:hAnsi="Calibri" w:cs="Times New Roman"/>
              </w:rPr>
              <w:t>.</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293"/>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rPr>
              <w:t>Calculate the mass of solute in a given volume of solution of known concentration.</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r w:rsidR="00427A11" w:rsidRPr="00427A11" w:rsidTr="00427A11">
        <w:trPr>
          <w:trHeight w:val="310"/>
        </w:trPr>
        <w:tc>
          <w:tcPr>
            <w:tcW w:w="6655" w:type="dxa"/>
          </w:tcPr>
          <w:p w:rsidR="00427A11" w:rsidRPr="00427A11" w:rsidRDefault="00427A11" w:rsidP="00427A11">
            <w:pPr>
              <w:rPr>
                <w:rFonts w:ascii="Calibri" w:eastAsia="Calibri" w:hAnsi="Calibri" w:cs="Times New Roman"/>
              </w:rPr>
            </w:pPr>
            <w:r w:rsidRPr="00427A11">
              <w:rPr>
                <w:rFonts w:ascii="Calibri" w:eastAsia="Calibri" w:hAnsi="Calibri" w:cs="Times New Roman"/>
                <w:b/>
              </w:rPr>
              <w:t>HT</w:t>
            </w:r>
            <w:r w:rsidRPr="00427A11">
              <w:rPr>
                <w:rFonts w:ascii="Calibri" w:eastAsia="Calibri" w:hAnsi="Calibri" w:cs="Times New Roman"/>
              </w:rPr>
              <w:t xml:space="preserve"> Explain how the mass of a solute and the volume of a solution is related to the concentration of the solution.</w:t>
            </w:r>
          </w:p>
        </w:tc>
        <w:tc>
          <w:tcPr>
            <w:tcW w:w="630" w:type="dxa"/>
          </w:tcPr>
          <w:p w:rsidR="00427A11" w:rsidRPr="00427A11" w:rsidRDefault="00427A11" w:rsidP="00427A11">
            <w:pPr>
              <w:rPr>
                <w:rFonts w:ascii="Calibri" w:eastAsia="Calibri" w:hAnsi="Calibri" w:cs="Times New Roman"/>
              </w:rPr>
            </w:pPr>
          </w:p>
        </w:tc>
        <w:tc>
          <w:tcPr>
            <w:tcW w:w="900" w:type="dxa"/>
          </w:tcPr>
          <w:p w:rsidR="00427A11" w:rsidRPr="00427A11" w:rsidRDefault="00427A11" w:rsidP="00427A11">
            <w:pPr>
              <w:rPr>
                <w:rFonts w:ascii="Calibri" w:eastAsia="Calibri" w:hAnsi="Calibri" w:cs="Times New Roman"/>
              </w:rPr>
            </w:pPr>
          </w:p>
        </w:tc>
        <w:tc>
          <w:tcPr>
            <w:tcW w:w="810" w:type="dxa"/>
          </w:tcPr>
          <w:p w:rsidR="00427A11" w:rsidRPr="00427A11" w:rsidRDefault="00427A11" w:rsidP="00427A11">
            <w:pPr>
              <w:rPr>
                <w:rFonts w:ascii="Calibri" w:eastAsia="Calibri" w:hAnsi="Calibri" w:cs="Times New Roman"/>
              </w:rPr>
            </w:pPr>
          </w:p>
        </w:tc>
      </w:tr>
    </w:tbl>
    <w:p w:rsidR="00427A11" w:rsidRDefault="00427A11"/>
    <w:p w:rsidR="00427A11" w:rsidRDefault="00427A11">
      <w:r>
        <w:br w:type="page"/>
      </w:r>
    </w:p>
    <w:tbl>
      <w:tblPr>
        <w:tblStyle w:val="TableGrid"/>
        <w:tblW w:w="9085" w:type="dxa"/>
        <w:tblInd w:w="113" w:type="dxa"/>
        <w:tblLayout w:type="fixed"/>
        <w:tblLook w:val="04A0" w:firstRow="1" w:lastRow="0" w:firstColumn="1" w:lastColumn="0" w:noHBand="0" w:noVBand="1"/>
      </w:tblPr>
      <w:tblGrid>
        <w:gridCol w:w="6542"/>
        <w:gridCol w:w="833"/>
        <w:gridCol w:w="900"/>
        <w:gridCol w:w="810"/>
      </w:tblGrid>
      <w:tr w:rsidR="00427A11" w:rsidTr="00A31657">
        <w:trPr>
          <w:trHeight w:val="288"/>
        </w:trPr>
        <w:tc>
          <w:tcPr>
            <w:tcW w:w="6542" w:type="dxa"/>
            <w:shd w:val="clear" w:color="auto" w:fill="D9D9D9" w:themeFill="background1" w:themeFillShade="D9"/>
          </w:tcPr>
          <w:p w:rsidR="00427A11" w:rsidRDefault="00427A11" w:rsidP="00A31657">
            <w:r>
              <w:lastRenderedPageBreak/>
              <w:t>Paper 1 Chemical Changes – Metals &amp; REDOX Learning Objective</w:t>
            </w:r>
          </w:p>
        </w:tc>
        <w:tc>
          <w:tcPr>
            <w:tcW w:w="833" w:type="dxa"/>
            <w:shd w:val="clear" w:color="auto" w:fill="D9D9D9" w:themeFill="background1" w:themeFillShade="D9"/>
          </w:tcPr>
          <w:p w:rsidR="00427A11" w:rsidRDefault="00427A11" w:rsidP="00A31657">
            <w:r>
              <w:t>Red</w:t>
            </w:r>
          </w:p>
        </w:tc>
        <w:tc>
          <w:tcPr>
            <w:tcW w:w="900" w:type="dxa"/>
            <w:shd w:val="clear" w:color="auto" w:fill="D9D9D9" w:themeFill="background1" w:themeFillShade="D9"/>
          </w:tcPr>
          <w:p w:rsidR="00427A11" w:rsidRDefault="00427A11" w:rsidP="00A31657">
            <w:r>
              <w:t>Amber</w:t>
            </w:r>
          </w:p>
        </w:tc>
        <w:tc>
          <w:tcPr>
            <w:tcW w:w="810" w:type="dxa"/>
            <w:shd w:val="clear" w:color="auto" w:fill="D9D9D9" w:themeFill="background1" w:themeFillShade="D9"/>
          </w:tcPr>
          <w:p w:rsidR="00427A11" w:rsidRDefault="00427A11" w:rsidP="00A31657">
            <w:r>
              <w:t>Green</w:t>
            </w:r>
          </w:p>
        </w:tc>
      </w:tr>
      <w:tr w:rsidR="00427A11" w:rsidTr="00A31657">
        <w:trPr>
          <w:trHeight w:val="293"/>
        </w:trPr>
        <w:tc>
          <w:tcPr>
            <w:tcW w:w="6542" w:type="dxa"/>
          </w:tcPr>
          <w:p w:rsidR="00427A11" w:rsidRDefault="00427A11" w:rsidP="00A31657">
            <w:r>
              <w:t>Write balanced symbol equations for the formation of metal oxides.</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64"/>
        </w:trPr>
        <w:tc>
          <w:tcPr>
            <w:tcW w:w="6542" w:type="dxa"/>
          </w:tcPr>
          <w:p w:rsidR="00427A11" w:rsidRDefault="00427A11" w:rsidP="00A31657">
            <w:r>
              <w:t>Explain the mass increase upon the formation of a metal oxide.</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88"/>
        </w:trPr>
        <w:tc>
          <w:tcPr>
            <w:tcW w:w="6542" w:type="dxa"/>
          </w:tcPr>
          <w:p w:rsidR="00427A11" w:rsidRDefault="00427A11" w:rsidP="00A31657">
            <w:r>
              <w:t>Calculate the expected mass of metal oxides formed based on balanced symbol equations.</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88"/>
        </w:trPr>
        <w:tc>
          <w:tcPr>
            <w:tcW w:w="6542" w:type="dxa"/>
          </w:tcPr>
          <w:p w:rsidR="00427A11" w:rsidRDefault="00427A11" w:rsidP="00A31657">
            <w:r>
              <w:t>Explain reduction and oxidation in terms of loss or gain of oxygen.</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90"/>
        </w:trPr>
        <w:tc>
          <w:tcPr>
            <w:tcW w:w="6542" w:type="dxa"/>
          </w:tcPr>
          <w:p w:rsidR="00427A11" w:rsidRPr="00D56325" w:rsidRDefault="00427A11" w:rsidP="00A31657">
            <w:r>
              <w:t xml:space="preserve">Use observations from the reactions of common metals with water, to place metals in order of reactivity. </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93"/>
        </w:trPr>
        <w:tc>
          <w:tcPr>
            <w:tcW w:w="6542" w:type="dxa"/>
          </w:tcPr>
          <w:p w:rsidR="00427A11" w:rsidRPr="00FF34F1" w:rsidRDefault="00427A11" w:rsidP="00A31657">
            <w:r>
              <w:t xml:space="preserve">Use the reactivity series to determine the outcome of displacement reactions. </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45"/>
        </w:trPr>
        <w:tc>
          <w:tcPr>
            <w:tcW w:w="6542" w:type="dxa"/>
          </w:tcPr>
          <w:p w:rsidR="00427A11" w:rsidRPr="00FF34F1" w:rsidRDefault="00427A11" w:rsidP="00A31657">
            <w:r>
              <w:t>Explain how the reactivity of a metal is linked to its tendency to form a positive ion.</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8"/>
        </w:trPr>
        <w:tc>
          <w:tcPr>
            <w:tcW w:w="6542" w:type="dxa"/>
          </w:tcPr>
          <w:p w:rsidR="00427A11" w:rsidRDefault="00427A11" w:rsidP="00A31657">
            <w:r>
              <w:t>State that metals of low reactivity are found as pure/native metals e.g. gold.</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93"/>
        </w:trPr>
        <w:tc>
          <w:tcPr>
            <w:tcW w:w="6542" w:type="dxa"/>
          </w:tcPr>
          <w:p w:rsidR="00427A11" w:rsidRDefault="00427A11" w:rsidP="00A31657">
            <w:r>
              <w:t>State that most metals are found as compounds that require chemical reactions to extract the metal.</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61"/>
        </w:trPr>
        <w:tc>
          <w:tcPr>
            <w:tcW w:w="6542" w:type="dxa"/>
          </w:tcPr>
          <w:p w:rsidR="00427A11" w:rsidRDefault="00427A11" w:rsidP="00A31657">
            <w:r>
              <w:t xml:space="preserve">Metals less reactive than carbon can be extracted from their oxides by reduction with </w:t>
            </w:r>
            <w:proofErr w:type="gramStart"/>
            <w:r>
              <w:t>carbon, and</w:t>
            </w:r>
            <w:proofErr w:type="gramEnd"/>
            <w:r>
              <w:t xml:space="preserve"> explain reduction as the loss of oxygen.</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88"/>
        </w:trPr>
        <w:tc>
          <w:tcPr>
            <w:tcW w:w="6542" w:type="dxa"/>
          </w:tcPr>
          <w:p w:rsidR="00427A11" w:rsidRPr="007E4924" w:rsidRDefault="00427A11" w:rsidP="00A31657">
            <w:r>
              <w:rPr>
                <w:b/>
              </w:rPr>
              <w:t>HT</w:t>
            </w:r>
            <w:r>
              <w:t xml:space="preserve"> Explain that Oxidation is the loss of electrons and reduction is the gain of electrons.</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29"/>
        </w:trPr>
        <w:tc>
          <w:tcPr>
            <w:tcW w:w="6542" w:type="dxa"/>
          </w:tcPr>
          <w:p w:rsidR="00427A11" w:rsidRPr="007E4924" w:rsidRDefault="00427A11" w:rsidP="00A31657">
            <w:r>
              <w:rPr>
                <w:b/>
              </w:rPr>
              <w:t>HT</w:t>
            </w:r>
            <w:r>
              <w:t xml:space="preserve"> Write ionic equations for displacement reactions.</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88"/>
        </w:trPr>
        <w:tc>
          <w:tcPr>
            <w:tcW w:w="6542" w:type="dxa"/>
          </w:tcPr>
          <w:p w:rsidR="00427A11" w:rsidRPr="007E4924" w:rsidRDefault="00427A11" w:rsidP="00A31657">
            <w:r>
              <w:rPr>
                <w:b/>
              </w:rPr>
              <w:t>HT</w:t>
            </w:r>
            <w:r>
              <w:t xml:space="preserve"> Identify in a given reaction, symbol equation or half equation which species are </w:t>
            </w:r>
            <w:proofErr w:type="spellStart"/>
            <w:r>
              <w:t>oxidised</w:t>
            </w:r>
            <w:proofErr w:type="spellEnd"/>
            <w:r>
              <w:t xml:space="preserve"> and which are reduced.</w:t>
            </w:r>
          </w:p>
        </w:tc>
        <w:tc>
          <w:tcPr>
            <w:tcW w:w="833" w:type="dxa"/>
          </w:tcPr>
          <w:p w:rsidR="00427A11" w:rsidRDefault="00427A11" w:rsidP="00A31657"/>
        </w:tc>
        <w:tc>
          <w:tcPr>
            <w:tcW w:w="900" w:type="dxa"/>
          </w:tcPr>
          <w:p w:rsidR="00427A11" w:rsidRDefault="00427A11" w:rsidP="00A31657"/>
        </w:tc>
        <w:tc>
          <w:tcPr>
            <w:tcW w:w="810" w:type="dxa"/>
          </w:tcPr>
          <w:p w:rsidR="00427A11" w:rsidRDefault="00427A11" w:rsidP="00A31657"/>
        </w:tc>
      </w:tr>
    </w:tbl>
    <w:p w:rsidR="00427A11" w:rsidRDefault="00427A11"/>
    <w:p w:rsidR="00427A11" w:rsidRDefault="00427A11">
      <w:r>
        <w:br w:type="page"/>
      </w:r>
    </w:p>
    <w:tbl>
      <w:tblPr>
        <w:tblStyle w:val="TableGrid"/>
        <w:tblW w:w="9062" w:type="dxa"/>
        <w:tblInd w:w="113" w:type="dxa"/>
        <w:tblLayout w:type="fixed"/>
        <w:tblLook w:val="04A0" w:firstRow="1" w:lastRow="0" w:firstColumn="1" w:lastColumn="0" w:noHBand="0" w:noVBand="1"/>
      </w:tblPr>
      <w:tblGrid>
        <w:gridCol w:w="6632"/>
        <w:gridCol w:w="720"/>
        <w:gridCol w:w="900"/>
        <w:gridCol w:w="810"/>
      </w:tblGrid>
      <w:tr w:rsidR="00427A11" w:rsidTr="00A31657">
        <w:trPr>
          <w:trHeight w:val="288"/>
        </w:trPr>
        <w:tc>
          <w:tcPr>
            <w:tcW w:w="6632" w:type="dxa"/>
            <w:shd w:val="clear" w:color="auto" w:fill="D9D9D9" w:themeFill="background1" w:themeFillShade="D9"/>
          </w:tcPr>
          <w:p w:rsidR="00427A11" w:rsidRDefault="00427A11" w:rsidP="00A31657">
            <w:r>
              <w:lastRenderedPageBreak/>
              <w:t xml:space="preserve">Paper 1 – Chemical Changes – </w:t>
            </w:r>
            <w:proofErr w:type="gramStart"/>
            <w:r>
              <w:t>Acids  Learning</w:t>
            </w:r>
            <w:proofErr w:type="gramEnd"/>
            <w:r>
              <w:t xml:space="preserve"> Objective</w:t>
            </w:r>
          </w:p>
        </w:tc>
        <w:tc>
          <w:tcPr>
            <w:tcW w:w="720" w:type="dxa"/>
            <w:shd w:val="clear" w:color="auto" w:fill="D9D9D9" w:themeFill="background1" w:themeFillShade="D9"/>
          </w:tcPr>
          <w:p w:rsidR="00427A11" w:rsidRDefault="00427A11" w:rsidP="00A31657"/>
        </w:tc>
        <w:tc>
          <w:tcPr>
            <w:tcW w:w="900" w:type="dxa"/>
            <w:shd w:val="clear" w:color="auto" w:fill="D9D9D9" w:themeFill="background1" w:themeFillShade="D9"/>
          </w:tcPr>
          <w:p w:rsidR="00427A11" w:rsidRDefault="00427A11" w:rsidP="00A31657"/>
        </w:tc>
        <w:tc>
          <w:tcPr>
            <w:tcW w:w="810" w:type="dxa"/>
            <w:shd w:val="clear" w:color="auto" w:fill="D9D9D9" w:themeFill="background1" w:themeFillShade="D9"/>
          </w:tcPr>
          <w:p w:rsidR="00427A11" w:rsidRDefault="00427A11" w:rsidP="00A31657"/>
        </w:tc>
      </w:tr>
      <w:tr w:rsidR="00427A11" w:rsidTr="00A31657">
        <w:trPr>
          <w:trHeight w:val="293"/>
        </w:trPr>
        <w:tc>
          <w:tcPr>
            <w:tcW w:w="6632" w:type="dxa"/>
          </w:tcPr>
          <w:p w:rsidR="00427A11" w:rsidRPr="00D56325" w:rsidRDefault="00427A11" w:rsidP="00A31657">
            <w:r>
              <w:t>State that acids react with metals to form a salt and hydrogen</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88"/>
        </w:trPr>
        <w:tc>
          <w:tcPr>
            <w:tcW w:w="6632" w:type="dxa"/>
          </w:tcPr>
          <w:p w:rsidR="00427A11" w:rsidRPr="00D56325" w:rsidRDefault="00427A11" w:rsidP="00A31657">
            <w:r w:rsidRPr="00B475A6">
              <w:t>Write</w:t>
            </w:r>
            <w:r>
              <w:t xml:space="preserve"> word and balanced symbol equations for the reactions of acids and metals.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72"/>
        </w:trPr>
        <w:tc>
          <w:tcPr>
            <w:tcW w:w="6632" w:type="dxa"/>
          </w:tcPr>
          <w:p w:rsidR="00427A11" w:rsidRPr="00B475A6" w:rsidRDefault="00427A11" w:rsidP="00A31657">
            <w:r>
              <w:rPr>
                <w:b/>
              </w:rPr>
              <w:t>HT</w:t>
            </w:r>
            <w:r>
              <w:t xml:space="preserve"> Explain the reaction of an acid and metal in terms of REDOX</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93"/>
        </w:trPr>
        <w:tc>
          <w:tcPr>
            <w:tcW w:w="6632" w:type="dxa"/>
          </w:tcPr>
          <w:p w:rsidR="00427A11" w:rsidRPr="00D56325" w:rsidRDefault="00427A11" w:rsidP="00A31657">
            <w:r>
              <w:t xml:space="preserve">State that acids react with bases and alkalis in neutralisation reactions. </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08"/>
        </w:trPr>
        <w:tc>
          <w:tcPr>
            <w:tcW w:w="6632" w:type="dxa"/>
          </w:tcPr>
          <w:p w:rsidR="00427A11" w:rsidRPr="00D56325" w:rsidRDefault="00427A11" w:rsidP="00A31657">
            <w:r w:rsidRPr="00B475A6">
              <w:t>Write</w:t>
            </w:r>
            <w:r>
              <w:t xml:space="preserve"> word and balanced symbol equations for the reactions of acids with alkalis and bases.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88"/>
        </w:trPr>
        <w:tc>
          <w:tcPr>
            <w:tcW w:w="6632" w:type="dxa"/>
          </w:tcPr>
          <w:p w:rsidR="00427A11" w:rsidRPr="00D56325" w:rsidRDefault="00427A11" w:rsidP="00A31657">
            <w:r>
              <w:t>Name the salts produced for acid-metal, acid-base and acid-alkali reactions.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93"/>
        </w:trPr>
        <w:tc>
          <w:tcPr>
            <w:tcW w:w="6632" w:type="dxa"/>
          </w:tcPr>
          <w:p w:rsidR="00427A11" w:rsidRPr="00127F56" w:rsidRDefault="00427A11" w:rsidP="00A31657">
            <w:r>
              <w:t>Use the formulae of common ions to deduce the formulae of salts.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88"/>
        </w:trPr>
        <w:tc>
          <w:tcPr>
            <w:tcW w:w="6632" w:type="dxa"/>
          </w:tcPr>
          <w:p w:rsidR="00427A11" w:rsidRPr="00127F56" w:rsidRDefault="00427A11" w:rsidP="00A31657">
            <w:pPr>
              <w:tabs>
                <w:tab w:val="left" w:pos="6574"/>
              </w:tabs>
            </w:pPr>
            <w:r>
              <w:t>Explain how a soluble salt can be produced.</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293"/>
        </w:trPr>
        <w:tc>
          <w:tcPr>
            <w:tcW w:w="6632" w:type="dxa"/>
          </w:tcPr>
          <w:p w:rsidR="00427A11" w:rsidRPr="00127F56" w:rsidRDefault="00427A11" w:rsidP="00A31657">
            <w:r>
              <w:t xml:space="preserve">Explain how crystallization can be used to produce solid salts. </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127F56" w:rsidRDefault="00427A11" w:rsidP="00A31657">
            <w:r>
              <w:t>Describe how to make pure, dry samples of soluble salts.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B475A6" w:rsidRDefault="00427A11" w:rsidP="00A31657">
            <w:r>
              <w:t>State that acids produce hydrogen ions (H</w:t>
            </w:r>
            <w:r>
              <w:rPr>
                <w:vertAlign w:val="superscript"/>
              </w:rPr>
              <w:t>+</w:t>
            </w:r>
            <w:r>
              <w:t>) in aqueous solutions.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B475A6" w:rsidRDefault="00427A11" w:rsidP="00A31657">
            <w:r>
              <w:t>State that alkalis produce hydroxide ions (OH</w:t>
            </w:r>
            <w:r>
              <w:rPr>
                <w:vertAlign w:val="superscript"/>
              </w:rPr>
              <w:t>-</w:t>
            </w:r>
            <w:r>
              <w:t>) in aqueous solutions.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Default="00427A11" w:rsidP="00A31657">
            <w:r>
              <w:t>Give the reaction equation for neutralisation in terms of hydrogen and hydroxide ions.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Default="00427A11" w:rsidP="00A31657">
            <w:r>
              <w:t xml:space="preserve">Understand and apply the pH scale to chemical reactions involving acids and alkalis. </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Default="00427A11" w:rsidP="00A31657">
            <w:r>
              <w:t>Describe the use of universal indicator or a wide range indicator to measure the approximate pH of a solution.</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B475A6" w:rsidRDefault="00427A11" w:rsidP="00A31657">
            <w:r>
              <w:rPr>
                <w:b/>
              </w:rPr>
              <w:t>HT</w:t>
            </w:r>
            <w:r>
              <w:t xml:space="preserve"> Give examples of strong acids and state that they are completely </w:t>
            </w:r>
            <w:proofErr w:type="spellStart"/>
            <w:r>
              <w:t>ionised</w:t>
            </w:r>
            <w:proofErr w:type="spellEnd"/>
            <w:r>
              <w:t xml:space="preserve"> in water.</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306732" w:rsidRDefault="00427A11" w:rsidP="00A31657">
            <w:r>
              <w:rPr>
                <w:b/>
              </w:rPr>
              <w:t>HT</w:t>
            </w:r>
            <w:r>
              <w:t xml:space="preserve"> Give examples of weak acids and state that they are only partially </w:t>
            </w:r>
            <w:proofErr w:type="spellStart"/>
            <w:r>
              <w:t>ionised</w:t>
            </w:r>
            <w:proofErr w:type="spellEnd"/>
            <w:r>
              <w:t xml:space="preserve"> in water.</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306732" w:rsidRDefault="00427A11" w:rsidP="00A31657">
            <w:r>
              <w:rPr>
                <w:b/>
              </w:rPr>
              <w:t>HT</w:t>
            </w:r>
            <w:r>
              <w:t xml:space="preserve"> Give approximate pH values for strong and weak acids.</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306732" w:rsidRDefault="00427A11" w:rsidP="00A31657">
            <w:r>
              <w:rPr>
                <w:b/>
              </w:rPr>
              <w:t>HT</w:t>
            </w:r>
            <w:r>
              <w:t xml:space="preserve"> Explain the terms dilute and concentrated in terms of amount of substance.</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306732" w:rsidRDefault="00427A11" w:rsidP="00A31657">
            <w:r>
              <w:rPr>
                <w:b/>
              </w:rPr>
              <w:t>HT</w:t>
            </w:r>
            <w:r>
              <w:t xml:space="preserve"> Describe neutrality and relative acidity in terms of the effect of hydrogen ion concentration and the numerical value of pH</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A31657">
        <w:trPr>
          <w:trHeight w:val="310"/>
        </w:trPr>
        <w:tc>
          <w:tcPr>
            <w:tcW w:w="6632" w:type="dxa"/>
          </w:tcPr>
          <w:p w:rsidR="00427A11" w:rsidRPr="00EB5681" w:rsidRDefault="00427A11" w:rsidP="00A31657">
            <w:r>
              <w:rPr>
                <w:b/>
              </w:rPr>
              <w:t>HT</w:t>
            </w:r>
            <w:r>
              <w:t xml:space="preserve"> State that as the pH decreases by one unit, the hydrogen ion concentration of the solution increases by a factor of 10.</w:t>
            </w:r>
          </w:p>
        </w:tc>
        <w:tc>
          <w:tcPr>
            <w:tcW w:w="720" w:type="dxa"/>
          </w:tcPr>
          <w:p w:rsidR="00427A11" w:rsidRDefault="00427A11" w:rsidP="00A31657"/>
        </w:tc>
        <w:tc>
          <w:tcPr>
            <w:tcW w:w="900" w:type="dxa"/>
          </w:tcPr>
          <w:p w:rsidR="00427A11" w:rsidRDefault="00427A11" w:rsidP="00A31657"/>
        </w:tc>
        <w:tc>
          <w:tcPr>
            <w:tcW w:w="810" w:type="dxa"/>
          </w:tcPr>
          <w:p w:rsidR="00427A11" w:rsidRDefault="00427A11" w:rsidP="00A31657"/>
        </w:tc>
      </w:tr>
    </w:tbl>
    <w:p w:rsidR="00427A11" w:rsidRDefault="00427A11"/>
    <w:p w:rsidR="00427A11" w:rsidRDefault="00427A11">
      <w:r>
        <w:br w:type="page"/>
      </w:r>
    </w:p>
    <w:tbl>
      <w:tblPr>
        <w:tblStyle w:val="TableGrid"/>
        <w:tblW w:w="9445" w:type="dxa"/>
        <w:tblInd w:w="113" w:type="dxa"/>
        <w:tblLayout w:type="fixed"/>
        <w:tblLook w:val="04A0" w:firstRow="1" w:lastRow="0" w:firstColumn="1" w:lastColumn="0" w:noHBand="0" w:noVBand="1"/>
      </w:tblPr>
      <w:tblGrid>
        <w:gridCol w:w="7105"/>
        <w:gridCol w:w="630"/>
        <w:gridCol w:w="900"/>
        <w:gridCol w:w="810"/>
      </w:tblGrid>
      <w:tr w:rsidR="00427A11" w:rsidTr="00427A11">
        <w:trPr>
          <w:trHeight w:val="288"/>
        </w:trPr>
        <w:tc>
          <w:tcPr>
            <w:tcW w:w="7105" w:type="dxa"/>
            <w:shd w:val="clear" w:color="auto" w:fill="D9D9D9" w:themeFill="background1" w:themeFillShade="D9"/>
          </w:tcPr>
          <w:p w:rsidR="00427A11" w:rsidRDefault="00427A11" w:rsidP="00A31657">
            <w:r>
              <w:lastRenderedPageBreak/>
              <w:t xml:space="preserve">Paper 1 – Chemical Changes – </w:t>
            </w:r>
            <w:proofErr w:type="gramStart"/>
            <w:r>
              <w:t>Electrolysis  Learning</w:t>
            </w:r>
            <w:proofErr w:type="gramEnd"/>
            <w:r>
              <w:t xml:space="preserve"> Objective</w:t>
            </w:r>
          </w:p>
        </w:tc>
        <w:tc>
          <w:tcPr>
            <w:tcW w:w="630" w:type="dxa"/>
            <w:shd w:val="clear" w:color="auto" w:fill="D9D9D9" w:themeFill="background1" w:themeFillShade="D9"/>
          </w:tcPr>
          <w:p w:rsidR="00427A11" w:rsidRDefault="00427A11" w:rsidP="00A31657">
            <w:r>
              <w:t>Red</w:t>
            </w:r>
          </w:p>
        </w:tc>
        <w:tc>
          <w:tcPr>
            <w:tcW w:w="900" w:type="dxa"/>
            <w:shd w:val="clear" w:color="auto" w:fill="D9D9D9" w:themeFill="background1" w:themeFillShade="D9"/>
          </w:tcPr>
          <w:p w:rsidR="00427A11" w:rsidRDefault="00427A11" w:rsidP="00A31657">
            <w:r>
              <w:t>Amber</w:t>
            </w:r>
          </w:p>
        </w:tc>
        <w:tc>
          <w:tcPr>
            <w:tcW w:w="810" w:type="dxa"/>
            <w:shd w:val="clear" w:color="auto" w:fill="D9D9D9" w:themeFill="background1" w:themeFillShade="D9"/>
          </w:tcPr>
          <w:p w:rsidR="00427A11" w:rsidRDefault="00427A11" w:rsidP="00A31657">
            <w:r>
              <w:t>Green</w:t>
            </w:r>
          </w:p>
        </w:tc>
      </w:tr>
      <w:tr w:rsidR="00427A11" w:rsidTr="00427A11">
        <w:trPr>
          <w:trHeight w:val="293"/>
        </w:trPr>
        <w:tc>
          <w:tcPr>
            <w:tcW w:w="7105" w:type="dxa"/>
          </w:tcPr>
          <w:p w:rsidR="00427A11" w:rsidRDefault="00427A11" w:rsidP="00A31657">
            <w:r>
              <w:t>State that ionic compounds contain positive metal ions called “cations” and negative non-metal ions called “anions”.</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64"/>
        </w:trPr>
        <w:tc>
          <w:tcPr>
            <w:tcW w:w="7105" w:type="dxa"/>
          </w:tcPr>
          <w:p w:rsidR="00427A11" w:rsidRDefault="00427A11" w:rsidP="00A31657">
            <w:r>
              <w:t>State that in electrolysis, positive metal ions called “cations” are attracted to the negative electrode called the “cathode”.</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88"/>
        </w:trPr>
        <w:tc>
          <w:tcPr>
            <w:tcW w:w="7105" w:type="dxa"/>
          </w:tcPr>
          <w:p w:rsidR="00427A11" w:rsidRDefault="00427A11" w:rsidP="00A31657">
            <w:r>
              <w:t>State that during electrolysis, ions are “discharged”.</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88"/>
        </w:trPr>
        <w:tc>
          <w:tcPr>
            <w:tcW w:w="7105" w:type="dxa"/>
          </w:tcPr>
          <w:p w:rsidR="00427A11" w:rsidRDefault="00427A11" w:rsidP="00A31657">
            <w:r>
              <w:t>State that in electrolysis, negative non-metal ions called “anions” are attracted to the positive electrode called the “anode”.</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390"/>
        </w:trPr>
        <w:tc>
          <w:tcPr>
            <w:tcW w:w="7105" w:type="dxa"/>
          </w:tcPr>
          <w:p w:rsidR="00427A11" w:rsidRDefault="00427A11" w:rsidP="00A31657">
            <w:r>
              <w:t>Name the products made at the positive anode and negative cathode in molten electrolysis of an ionic compound.</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93"/>
        </w:trPr>
        <w:tc>
          <w:tcPr>
            <w:tcW w:w="7105" w:type="dxa"/>
          </w:tcPr>
          <w:p w:rsidR="00427A11" w:rsidRPr="00D56325" w:rsidRDefault="00427A11" w:rsidP="00A31657">
            <w:r>
              <w:t>Give balanced equations for the oxidation and reduction processes that occur at the electrodes.</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45"/>
        </w:trPr>
        <w:tc>
          <w:tcPr>
            <w:tcW w:w="7105" w:type="dxa"/>
          </w:tcPr>
          <w:p w:rsidR="00427A11" w:rsidRPr="00FF34F1" w:rsidRDefault="00427A11" w:rsidP="00A31657">
            <w:r>
              <w:t>State that during electrolysis of aqueous solutions, hydrogen is produced at the cathode if the metal is more reactive than hydrogen.</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318"/>
        </w:trPr>
        <w:tc>
          <w:tcPr>
            <w:tcW w:w="7105" w:type="dxa"/>
          </w:tcPr>
          <w:p w:rsidR="00427A11" w:rsidRDefault="00427A11" w:rsidP="00A31657">
            <w:r>
              <w:t>State that during the electrolysis of aqueous solutions, oxygen is produced at the anode unless the solution contains halide ions in which case a halogen is produced.</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93"/>
        </w:trPr>
        <w:tc>
          <w:tcPr>
            <w:tcW w:w="7105" w:type="dxa"/>
          </w:tcPr>
          <w:p w:rsidR="00427A11" w:rsidRDefault="00427A11" w:rsidP="00A31657">
            <w:r>
              <w:t>Predict the products of the electrolysis of aqueous solutions of ionic compounds.</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61"/>
        </w:trPr>
        <w:tc>
          <w:tcPr>
            <w:tcW w:w="7105" w:type="dxa"/>
          </w:tcPr>
          <w:p w:rsidR="00427A11" w:rsidRDefault="00427A11" w:rsidP="00A31657">
            <w:r>
              <w:t>State that electrolysis should be used to extract a metal from a compound, when the metal is more reactive than carbon (or if the metal reacts with carbon).</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88"/>
        </w:trPr>
        <w:tc>
          <w:tcPr>
            <w:tcW w:w="7105" w:type="dxa"/>
          </w:tcPr>
          <w:p w:rsidR="00427A11" w:rsidRPr="007E4924" w:rsidRDefault="00427A11" w:rsidP="00A31657">
            <w:r>
              <w:t>State that during electrolysis large amounts of energy are needed to melt the ionic compound and to produce the electrical current.</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329"/>
        </w:trPr>
        <w:tc>
          <w:tcPr>
            <w:tcW w:w="7105" w:type="dxa"/>
          </w:tcPr>
          <w:p w:rsidR="00427A11" w:rsidRPr="007E4924" w:rsidRDefault="00427A11" w:rsidP="00A31657">
            <w:r>
              <w:t>Evaluate the reasons why electrolysis is an expensive process.</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88"/>
        </w:trPr>
        <w:tc>
          <w:tcPr>
            <w:tcW w:w="7105" w:type="dxa"/>
          </w:tcPr>
          <w:p w:rsidR="00427A11" w:rsidRPr="007E4924" w:rsidRDefault="00427A11" w:rsidP="00A31657">
            <w:r>
              <w:t>Explain how aluminium is extracted from aluminium oxide using electrolysis</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93"/>
        </w:trPr>
        <w:tc>
          <w:tcPr>
            <w:tcW w:w="7105" w:type="dxa"/>
          </w:tcPr>
          <w:p w:rsidR="00427A11" w:rsidRPr="00D56325" w:rsidRDefault="00427A11" w:rsidP="00A31657">
            <w:r>
              <w:t>Explain why a mixture of bauxite and cryolite is used as an electrolyte for aluminium extraction.</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88"/>
        </w:trPr>
        <w:tc>
          <w:tcPr>
            <w:tcW w:w="7105" w:type="dxa"/>
          </w:tcPr>
          <w:p w:rsidR="00427A11" w:rsidRPr="00D56325" w:rsidRDefault="00427A11" w:rsidP="00A31657">
            <w:r>
              <w:t>State that in electrolysis of aluminium oxide, the electrodes are made from graphite.</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r w:rsidR="00427A11" w:rsidTr="00427A11">
        <w:trPr>
          <w:trHeight w:val="272"/>
        </w:trPr>
        <w:tc>
          <w:tcPr>
            <w:tcW w:w="7105" w:type="dxa"/>
          </w:tcPr>
          <w:p w:rsidR="00427A11" w:rsidRPr="00B475A6" w:rsidRDefault="00427A11" w:rsidP="00A31657">
            <w:r>
              <w:t>Explain why the graphite electrodes need to be continuously replaced.</w:t>
            </w:r>
          </w:p>
        </w:tc>
        <w:tc>
          <w:tcPr>
            <w:tcW w:w="630" w:type="dxa"/>
          </w:tcPr>
          <w:p w:rsidR="00427A11" w:rsidRDefault="00427A11" w:rsidP="00A31657"/>
        </w:tc>
        <w:tc>
          <w:tcPr>
            <w:tcW w:w="900" w:type="dxa"/>
          </w:tcPr>
          <w:p w:rsidR="00427A11" w:rsidRDefault="00427A11" w:rsidP="00A31657"/>
        </w:tc>
        <w:tc>
          <w:tcPr>
            <w:tcW w:w="810" w:type="dxa"/>
          </w:tcPr>
          <w:p w:rsidR="00427A11" w:rsidRDefault="00427A11" w:rsidP="00A31657"/>
        </w:tc>
      </w:tr>
    </w:tbl>
    <w:p w:rsidR="00093600" w:rsidRDefault="00093600"/>
    <w:p w:rsidR="00093600" w:rsidRDefault="00093600">
      <w:r>
        <w:br w:type="page"/>
      </w:r>
    </w:p>
    <w:tbl>
      <w:tblPr>
        <w:tblStyle w:val="TableGrid"/>
        <w:tblW w:w="9445" w:type="dxa"/>
        <w:tblInd w:w="113" w:type="dxa"/>
        <w:tblLayout w:type="fixed"/>
        <w:tblLook w:val="04A0" w:firstRow="1" w:lastRow="0" w:firstColumn="1" w:lastColumn="0" w:noHBand="0" w:noVBand="1"/>
      </w:tblPr>
      <w:tblGrid>
        <w:gridCol w:w="6925"/>
        <w:gridCol w:w="720"/>
        <w:gridCol w:w="900"/>
        <w:gridCol w:w="900"/>
      </w:tblGrid>
      <w:tr w:rsidR="00093600" w:rsidTr="00093600">
        <w:trPr>
          <w:trHeight w:val="288"/>
        </w:trPr>
        <w:tc>
          <w:tcPr>
            <w:tcW w:w="6925" w:type="dxa"/>
            <w:shd w:val="clear" w:color="auto" w:fill="D9D9D9" w:themeFill="background1" w:themeFillShade="D9"/>
          </w:tcPr>
          <w:p w:rsidR="00093600" w:rsidRDefault="00093600" w:rsidP="00A31657">
            <w:r>
              <w:lastRenderedPageBreak/>
              <w:t xml:space="preserve">Paper 1 – Energy </w:t>
            </w:r>
            <w:proofErr w:type="gramStart"/>
            <w:r>
              <w:t>Changes  Learning</w:t>
            </w:r>
            <w:proofErr w:type="gramEnd"/>
            <w:r>
              <w:t xml:space="preserve"> Objective</w:t>
            </w:r>
          </w:p>
        </w:tc>
        <w:tc>
          <w:tcPr>
            <w:tcW w:w="720" w:type="dxa"/>
            <w:shd w:val="clear" w:color="auto" w:fill="D9D9D9" w:themeFill="background1" w:themeFillShade="D9"/>
          </w:tcPr>
          <w:p w:rsidR="00093600" w:rsidRDefault="00093600" w:rsidP="00A31657">
            <w:r>
              <w:t>Red</w:t>
            </w:r>
          </w:p>
        </w:tc>
        <w:tc>
          <w:tcPr>
            <w:tcW w:w="900" w:type="dxa"/>
            <w:shd w:val="clear" w:color="auto" w:fill="D9D9D9" w:themeFill="background1" w:themeFillShade="D9"/>
          </w:tcPr>
          <w:p w:rsidR="00093600" w:rsidRDefault="00093600" w:rsidP="00A31657">
            <w:r>
              <w:t>Amber</w:t>
            </w:r>
          </w:p>
        </w:tc>
        <w:tc>
          <w:tcPr>
            <w:tcW w:w="900" w:type="dxa"/>
            <w:shd w:val="clear" w:color="auto" w:fill="D9D9D9" w:themeFill="background1" w:themeFillShade="D9"/>
          </w:tcPr>
          <w:p w:rsidR="00093600" w:rsidRDefault="00093600" w:rsidP="00A31657">
            <w:r>
              <w:t>Green</w:t>
            </w:r>
          </w:p>
        </w:tc>
      </w:tr>
      <w:tr w:rsidR="00093600" w:rsidTr="00093600">
        <w:trPr>
          <w:trHeight w:val="293"/>
        </w:trPr>
        <w:tc>
          <w:tcPr>
            <w:tcW w:w="6925" w:type="dxa"/>
          </w:tcPr>
          <w:p w:rsidR="00093600" w:rsidRDefault="00093600" w:rsidP="00A31657">
            <w:r>
              <w:t>State the law of conservation of energy</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64"/>
        </w:trPr>
        <w:tc>
          <w:tcPr>
            <w:tcW w:w="6925" w:type="dxa"/>
          </w:tcPr>
          <w:p w:rsidR="00093600" w:rsidRDefault="00093600" w:rsidP="00A31657">
            <w:r>
              <w:t>Define an exothermic reaction as one that transfers energy to the surroundings, so the surrounding temperature increases.</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88"/>
        </w:trPr>
        <w:tc>
          <w:tcPr>
            <w:tcW w:w="6925" w:type="dxa"/>
          </w:tcPr>
          <w:p w:rsidR="00093600" w:rsidRDefault="00093600" w:rsidP="00A31657">
            <w:r>
              <w:t>Give examples of common exothermic reactions.</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88"/>
        </w:trPr>
        <w:tc>
          <w:tcPr>
            <w:tcW w:w="6925" w:type="dxa"/>
          </w:tcPr>
          <w:p w:rsidR="00093600" w:rsidRDefault="00093600" w:rsidP="00A31657">
            <w:r>
              <w:t>Define an endothermic reaction as one that takes in energy from the surroundings, so the surrounding temperature decreases.</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390"/>
        </w:trPr>
        <w:tc>
          <w:tcPr>
            <w:tcW w:w="6925" w:type="dxa"/>
          </w:tcPr>
          <w:p w:rsidR="00093600" w:rsidRDefault="00093600" w:rsidP="00A31657">
            <w:r>
              <w:t>Give examples of common endothermic reactions.</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93"/>
        </w:trPr>
        <w:tc>
          <w:tcPr>
            <w:tcW w:w="6925" w:type="dxa"/>
          </w:tcPr>
          <w:p w:rsidR="00093600" w:rsidRPr="00D56325" w:rsidRDefault="00093600" w:rsidP="00A31657">
            <w:r>
              <w:t>Distinguish between exothermic and endothermic reactions on the basis of temperature change of the surroundings.</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45"/>
        </w:trPr>
        <w:tc>
          <w:tcPr>
            <w:tcW w:w="6925" w:type="dxa"/>
          </w:tcPr>
          <w:p w:rsidR="00093600" w:rsidRPr="00FF34F1" w:rsidRDefault="00093600" w:rsidP="00A31657">
            <w:r>
              <w:t>Evaluate the uses of exothermic and endothermic reactions.</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318"/>
        </w:trPr>
        <w:tc>
          <w:tcPr>
            <w:tcW w:w="6925" w:type="dxa"/>
          </w:tcPr>
          <w:p w:rsidR="00093600" w:rsidRDefault="00093600" w:rsidP="00A31657">
            <w:r>
              <w:t>Define the term “activation energy”</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93"/>
        </w:trPr>
        <w:tc>
          <w:tcPr>
            <w:tcW w:w="6925" w:type="dxa"/>
          </w:tcPr>
          <w:p w:rsidR="00093600" w:rsidRDefault="00093600" w:rsidP="00A31657">
            <w:r>
              <w:t>Draw a labelled energy level diagram for an exothermic reaction.</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61"/>
        </w:trPr>
        <w:tc>
          <w:tcPr>
            <w:tcW w:w="6925" w:type="dxa"/>
          </w:tcPr>
          <w:p w:rsidR="00093600" w:rsidRDefault="00093600" w:rsidP="00A31657">
            <w:r>
              <w:t>Draw a labelled energy level diagram for an endothermic reaction.</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88"/>
        </w:trPr>
        <w:tc>
          <w:tcPr>
            <w:tcW w:w="6925" w:type="dxa"/>
          </w:tcPr>
          <w:p w:rsidR="00093600" w:rsidRPr="007E4924" w:rsidRDefault="00093600" w:rsidP="00A31657">
            <w:r>
              <w:t>Use energy level diagrams to explain whether a reaction is exothermic or endothermic.</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329"/>
        </w:trPr>
        <w:tc>
          <w:tcPr>
            <w:tcW w:w="6925" w:type="dxa"/>
          </w:tcPr>
          <w:p w:rsidR="00093600" w:rsidRPr="00F91687" w:rsidRDefault="00093600" w:rsidP="00A31657">
            <w:r>
              <w:rPr>
                <w:b/>
              </w:rPr>
              <w:t>HT</w:t>
            </w:r>
            <w:r>
              <w:t xml:space="preserve"> State that energy must be supplied to break bonds in reactants.</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88"/>
        </w:trPr>
        <w:tc>
          <w:tcPr>
            <w:tcW w:w="6925" w:type="dxa"/>
          </w:tcPr>
          <w:p w:rsidR="00093600" w:rsidRPr="00F91687" w:rsidRDefault="00093600" w:rsidP="00A31657">
            <w:r>
              <w:rPr>
                <w:b/>
              </w:rPr>
              <w:t>HT</w:t>
            </w:r>
            <w:r>
              <w:t xml:space="preserve"> State that energy is released when bonds in the products are formed. </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93"/>
        </w:trPr>
        <w:tc>
          <w:tcPr>
            <w:tcW w:w="6925" w:type="dxa"/>
          </w:tcPr>
          <w:p w:rsidR="00093600" w:rsidRPr="00F91687" w:rsidRDefault="00093600" w:rsidP="00A31657">
            <w:r>
              <w:rPr>
                <w:b/>
              </w:rPr>
              <w:t xml:space="preserve">HT </w:t>
            </w:r>
            <w:r>
              <w:t>Calculate the difference between bond breaking and bond making energies and use this determine whether a reaction is exothermic or endothermic.</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r w:rsidR="00093600" w:rsidTr="00093600">
        <w:trPr>
          <w:trHeight w:val="288"/>
        </w:trPr>
        <w:tc>
          <w:tcPr>
            <w:tcW w:w="6925" w:type="dxa"/>
          </w:tcPr>
          <w:p w:rsidR="00093600" w:rsidRPr="00F91687" w:rsidRDefault="00093600" w:rsidP="00A31657">
            <w:r>
              <w:rPr>
                <w:b/>
              </w:rPr>
              <w:t>HT</w:t>
            </w:r>
            <w:r>
              <w:t xml:space="preserve"> Explain whether a reaction is endothermic or exothermic in terms the energy associated with bond making and bond breaking.</w:t>
            </w:r>
          </w:p>
        </w:tc>
        <w:tc>
          <w:tcPr>
            <w:tcW w:w="720" w:type="dxa"/>
          </w:tcPr>
          <w:p w:rsidR="00093600" w:rsidRDefault="00093600" w:rsidP="00A31657"/>
        </w:tc>
        <w:tc>
          <w:tcPr>
            <w:tcW w:w="900" w:type="dxa"/>
          </w:tcPr>
          <w:p w:rsidR="00093600" w:rsidRDefault="00093600" w:rsidP="00A31657"/>
        </w:tc>
        <w:tc>
          <w:tcPr>
            <w:tcW w:w="900" w:type="dxa"/>
          </w:tcPr>
          <w:p w:rsidR="00093600" w:rsidRDefault="00093600" w:rsidP="00A31657"/>
        </w:tc>
      </w:tr>
    </w:tbl>
    <w:p w:rsidR="00093600" w:rsidRDefault="00093600"/>
    <w:p w:rsidR="00093600" w:rsidRDefault="00093600">
      <w:bookmarkStart w:id="0" w:name="_GoBack"/>
      <w:bookmarkEnd w:id="0"/>
    </w:p>
    <w:sectPr w:rsidR="00093600" w:rsidSect="00665169">
      <w:pgSz w:w="11900" w:h="16840"/>
      <w:pgMar w:top="1440" w:right="1440" w:bottom="144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A11"/>
    <w:rsid w:val="00093600"/>
    <w:rsid w:val="00427A11"/>
    <w:rsid w:val="00656D49"/>
    <w:rsid w:val="00665169"/>
    <w:rsid w:val="009658D8"/>
    <w:rsid w:val="00A31657"/>
    <w:rsid w:val="00B123FE"/>
    <w:rsid w:val="00B7025D"/>
    <w:rsid w:val="00B911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2715F"/>
  <w14:defaultImageDpi w14:val="32767"/>
  <w15:chartTrackingRefBased/>
  <w15:docId w15:val="{A84F5E7D-2078-3D45-96D2-F74BC0A9B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7A1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27A1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2138</Words>
  <Characters>12189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Griffiths</dc:creator>
  <cp:keywords/>
  <dc:description/>
  <cp:lastModifiedBy>Gary Griffiths</cp:lastModifiedBy>
  <cp:revision>4</cp:revision>
  <dcterms:created xsi:type="dcterms:W3CDTF">2018-01-28T10:12:00Z</dcterms:created>
  <dcterms:modified xsi:type="dcterms:W3CDTF">2018-05-30T12:46:00Z</dcterms:modified>
</cp:coreProperties>
</file>