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8478B" w:rsidRDefault="008532F8">
      <w:pPr>
        <w:ind w:right="26"/>
        <w:jc w:val="center"/>
      </w:pPr>
      <w:bookmarkStart w:id="0" w:name="_GoBack"/>
      <w:bookmarkEnd w:id="0"/>
      <w:r>
        <w:rPr>
          <w:b/>
          <w:sz w:val="28"/>
          <w:szCs w:val="28"/>
        </w:rPr>
        <w:t>B1.7 &amp;1.8 Osmosis</w:t>
      </w:r>
    </w:p>
    <w:tbl>
      <w:tblPr>
        <w:tblStyle w:val="a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6"/>
        <w:gridCol w:w="5386"/>
      </w:tblGrid>
      <w:tr w:rsidR="0038478B">
        <w:tc>
          <w:tcPr>
            <w:tcW w:w="5386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r>
              <w:rPr>
                <w:rFonts w:ascii="Gungsuh" w:eastAsia="Gungsuh" w:hAnsi="Gungsuh" w:cs="Gungsuh"/>
                <w:b/>
                <w:color w:val="FFFFFF"/>
                <w:sz w:val="28"/>
                <w:szCs w:val="28"/>
              </w:rPr>
              <w:t>① REVISE</w:t>
            </w:r>
          </w:p>
        </w:tc>
        <w:tc>
          <w:tcPr>
            <w:tcW w:w="5386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jc w:val="right"/>
            </w:pPr>
            <w:r>
              <w:rPr>
                <w:rFonts w:ascii="Courier New" w:eastAsia="Courier New" w:hAnsi="Courier New" w:cs="Courier New"/>
                <w:b/>
                <w:color w:val="FFFFFF"/>
                <w:sz w:val="20"/>
                <w:szCs w:val="20"/>
              </w:rPr>
              <w:t>Collins Trilogy pg.22-23</w:t>
            </w:r>
          </w:p>
          <w:p w:rsidR="0038478B" w:rsidRDefault="008532F8">
            <w:pPr>
              <w:jc w:val="right"/>
            </w:pPr>
            <w:r>
              <w:rPr>
                <w:rFonts w:ascii="Courier New" w:eastAsia="Courier New" w:hAnsi="Courier New" w:cs="Courier New"/>
                <w:b/>
                <w:color w:val="FFFFFF"/>
                <w:sz w:val="20"/>
                <w:szCs w:val="20"/>
              </w:rPr>
              <w:t>Oxford Biology 3rd pg.16-19</w:t>
            </w:r>
          </w:p>
        </w:tc>
      </w:tr>
    </w:tbl>
    <w:p w:rsidR="0038478B" w:rsidRPr="008532F8" w:rsidRDefault="0038478B">
      <w:pPr>
        <w:rPr>
          <w:sz w:val="10"/>
        </w:rPr>
      </w:pPr>
    </w:p>
    <w:tbl>
      <w:tblPr>
        <w:tblStyle w:val="a0"/>
        <w:tblW w:w="106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0"/>
        <w:gridCol w:w="2865"/>
        <w:gridCol w:w="2835"/>
        <w:gridCol w:w="3540"/>
      </w:tblGrid>
      <w:tr w:rsidR="0038478B">
        <w:tc>
          <w:tcPr>
            <w:tcW w:w="1380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38478B">
            <w:pPr>
              <w:ind w:right="26"/>
              <w:jc w:val="center"/>
            </w:pPr>
          </w:p>
        </w:tc>
        <w:tc>
          <w:tcPr>
            <w:tcW w:w="2865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4</w:t>
            </w:r>
          </w:p>
        </w:tc>
        <w:tc>
          <w:tcPr>
            <w:tcW w:w="2835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6</w:t>
            </w:r>
          </w:p>
        </w:tc>
        <w:tc>
          <w:tcPr>
            <w:tcW w:w="3540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ind w:right="26"/>
              <w:jc w:val="center"/>
            </w:pPr>
            <w:r>
              <w:rPr>
                <w:b/>
                <w:color w:val="FFFFFF"/>
                <w:sz w:val="24"/>
                <w:szCs w:val="24"/>
              </w:rPr>
              <w:t>Grade 8</w:t>
            </w:r>
          </w:p>
        </w:tc>
      </w:tr>
      <w:tr w:rsidR="0038478B">
        <w:trPr>
          <w:trHeight w:val="280"/>
        </w:trPr>
        <w:tc>
          <w:tcPr>
            <w:tcW w:w="1380" w:type="dxa"/>
            <w:vMerge w:val="restart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ind w:right="26"/>
            </w:pPr>
            <w:r>
              <w:t>B1.7 &amp; 1.8 Osmosis</w:t>
            </w:r>
          </w:p>
        </w:tc>
        <w:tc>
          <w:tcPr>
            <w:tcW w:w="286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>I can describe what osmosis is.</w:t>
            </w:r>
          </w:p>
        </w:tc>
        <w:tc>
          <w:tcPr>
            <w:tcW w:w="283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>I can state the differences between osmosis and diffusion.</w:t>
            </w:r>
          </w:p>
        </w:tc>
        <w:tc>
          <w:tcPr>
            <w:tcW w:w="354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>I can explain how a model shows osmosis in a cell.</w:t>
            </w:r>
          </w:p>
        </w:tc>
      </w:tr>
      <w:tr w:rsidR="0038478B">
        <w:trPr>
          <w:trHeight w:val="400"/>
        </w:trPr>
        <w:tc>
          <w:tcPr>
            <w:tcW w:w="138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38478B">
            <w:pPr>
              <w:spacing w:line="240" w:lineRule="auto"/>
            </w:pPr>
          </w:p>
        </w:tc>
        <w:tc>
          <w:tcPr>
            <w:tcW w:w="286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 xml:space="preserve">I can state that if animal cells </w:t>
            </w:r>
            <w:proofErr w:type="spellStart"/>
            <w:r>
              <w:rPr>
                <w:sz w:val="16"/>
                <w:szCs w:val="16"/>
              </w:rPr>
              <w:t>lose</w:t>
            </w:r>
            <w:proofErr w:type="spellEnd"/>
            <w:r>
              <w:rPr>
                <w:sz w:val="16"/>
                <w:szCs w:val="16"/>
              </w:rPr>
              <w:t xml:space="preserve"> or gain too much water by osmosis they can stop working properly.</w:t>
            </w:r>
          </w:p>
        </w:tc>
        <w:tc>
          <w:tcPr>
            <w:tcW w:w="283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>I can use ideas about osmosis to explain why maintaining constant internal conditions in living organisms is important.</w:t>
            </w:r>
          </w:p>
        </w:tc>
        <w:tc>
          <w:tcPr>
            <w:tcW w:w="354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>I can use the terms isotonic, hypotonic or hypertonic to explain the movement of water across a cell membrane.</w:t>
            </w:r>
          </w:p>
        </w:tc>
      </w:tr>
      <w:tr w:rsidR="0038478B">
        <w:trPr>
          <w:trHeight w:val="400"/>
        </w:trPr>
        <w:tc>
          <w:tcPr>
            <w:tcW w:w="138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38478B">
            <w:pPr>
              <w:spacing w:line="240" w:lineRule="auto"/>
            </w:pPr>
          </w:p>
        </w:tc>
        <w:tc>
          <w:tcPr>
            <w:tcW w:w="286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>I can state that if a plant loses too much water from its cells they become soft.</w:t>
            </w:r>
          </w:p>
        </w:tc>
        <w:tc>
          <w:tcPr>
            <w:tcW w:w="283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 xml:space="preserve">I can use </w:t>
            </w:r>
            <w:proofErr w:type="spellStart"/>
            <w:r>
              <w:rPr>
                <w:sz w:val="16"/>
                <w:szCs w:val="16"/>
              </w:rPr>
              <w:t>use</w:t>
            </w:r>
            <w:proofErr w:type="spellEnd"/>
            <w:r>
              <w:rPr>
                <w:sz w:val="16"/>
                <w:szCs w:val="16"/>
              </w:rPr>
              <w:t xml:space="preserve"> osmosis to explain the effect of placing plant tissue in salt or sugar solutions.</w:t>
            </w:r>
          </w:p>
        </w:tc>
        <w:tc>
          <w:tcPr>
            <w:tcW w:w="354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8478B" w:rsidRDefault="008532F8">
            <w:pPr>
              <w:spacing w:line="240" w:lineRule="auto"/>
              <w:ind w:right="26"/>
            </w:pPr>
            <w:r>
              <w:rPr>
                <w:sz w:val="16"/>
                <w:szCs w:val="16"/>
              </w:rPr>
              <w:t>I can explain the mechanisms that lead to turgid or flaccid plant cells and plasmolysis.</w:t>
            </w:r>
          </w:p>
        </w:tc>
      </w:tr>
    </w:tbl>
    <w:p w:rsidR="0038478B" w:rsidRPr="008532F8" w:rsidRDefault="0038478B">
      <w:pPr>
        <w:rPr>
          <w:sz w:val="14"/>
        </w:rPr>
      </w:pPr>
    </w:p>
    <w:tbl>
      <w:tblPr>
        <w:tblStyle w:val="a1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772"/>
      </w:tblGrid>
      <w:tr w:rsidR="0038478B">
        <w:tc>
          <w:tcPr>
            <w:tcW w:w="107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1.3.2</w:t>
            </w:r>
            <w:r>
              <w:rPr>
                <w:b/>
                <w:sz w:val="20"/>
                <w:szCs w:val="20"/>
              </w:rPr>
              <w:tab/>
              <w:t>Water may move across cell membranes via osmosis.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Osmosis is the diffusion of water through a partially permeable membrane from a dilute solution to a concentrated solution.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Students should understand and use the terms isotonic, hypotonic, and hypertonic.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5.3.3</w:t>
            </w:r>
            <w:r>
              <w:rPr>
                <w:b/>
                <w:sz w:val="20"/>
                <w:szCs w:val="20"/>
              </w:rPr>
              <w:tab/>
              <w:t xml:space="preserve">If body cells </w:t>
            </w:r>
            <w:proofErr w:type="spellStart"/>
            <w:r>
              <w:rPr>
                <w:b/>
                <w:sz w:val="20"/>
                <w:szCs w:val="20"/>
              </w:rPr>
              <w:t>lose</w:t>
            </w:r>
            <w:proofErr w:type="spellEnd"/>
            <w:r>
              <w:rPr>
                <w:b/>
                <w:sz w:val="20"/>
                <w:szCs w:val="20"/>
              </w:rPr>
              <w:t xml:space="preserve"> or gain too much water by osmosis they do not function efficiently.</w:t>
            </w:r>
          </w:p>
        </w:tc>
      </w:tr>
    </w:tbl>
    <w:p w:rsidR="0038478B" w:rsidRDefault="008532F8">
      <w:pPr>
        <w:spacing w:before="100" w:after="100" w:line="240" w:lineRule="auto"/>
      </w:pPr>
      <w:r>
        <w:rPr>
          <w:b/>
        </w:rPr>
        <w:t>1) Match the keyword to its meaning</w:t>
      </w:r>
    </w:p>
    <w:tbl>
      <w:tblPr>
        <w:tblStyle w:val="a2"/>
        <w:tblW w:w="10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05"/>
        <w:gridCol w:w="1305"/>
        <w:gridCol w:w="7260"/>
      </w:tblGrid>
      <w:tr w:rsidR="0038478B">
        <w:tc>
          <w:tcPr>
            <w:tcW w:w="2205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Diffusion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A membrane that will allow water to pass through but will block many larger molecules</w:t>
            </w:r>
          </w:p>
        </w:tc>
      </w:tr>
      <w:tr w:rsidR="0038478B">
        <w:tc>
          <w:tcPr>
            <w:tcW w:w="2205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Semi Permeable membrane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When particles spread out through the random movement of particles</w:t>
            </w:r>
          </w:p>
        </w:tc>
      </w:tr>
      <w:tr w:rsidR="0038478B">
        <w:tc>
          <w:tcPr>
            <w:tcW w:w="2205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Osmosis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When a solution has the same concentration of sugar or salt as the body</w:t>
            </w:r>
          </w:p>
        </w:tc>
      </w:tr>
      <w:tr w:rsidR="0038478B">
        <w:tc>
          <w:tcPr>
            <w:tcW w:w="2205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Isotonic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When water moves through a partially permeable membrane to dilute a solution at a higher concentration</w:t>
            </w:r>
          </w:p>
        </w:tc>
      </w:tr>
      <w:tr w:rsidR="0038478B">
        <w:tc>
          <w:tcPr>
            <w:tcW w:w="2205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Hypertonic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A solution at a higher concentration that the body or cell</w:t>
            </w:r>
          </w:p>
        </w:tc>
      </w:tr>
      <w:tr w:rsidR="0038478B">
        <w:tc>
          <w:tcPr>
            <w:tcW w:w="2205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Hypotonic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A solution at a lower concentration that the body or cell</w:t>
            </w:r>
          </w:p>
        </w:tc>
      </w:tr>
    </w:tbl>
    <w:p w:rsidR="0038478B" w:rsidRDefault="008532F8">
      <w:pPr>
        <w:spacing w:before="100" w:after="100" w:line="240" w:lineRule="auto"/>
      </w:pPr>
      <w:r>
        <w:rPr>
          <w:b/>
        </w:rPr>
        <w:lastRenderedPageBreak/>
        <w:t>2) Look carefully at these diagrams and draw an arrow to show the direction that the water moves</w:t>
      </w:r>
    </w:p>
    <w:p w:rsidR="0038478B" w:rsidRDefault="008532F8">
      <w:pPr>
        <w:spacing w:before="100" w:after="100" w:line="240" w:lineRule="auto"/>
      </w:pPr>
      <w:r>
        <w:rPr>
          <w:rFonts w:ascii="Courier New" w:eastAsia="Courier New" w:hAnsi="Courier New" w:cs="Courier New"/>
          <w:b/>
          <w:sz w:val="28"/>
          <w:szCs w:val="28"/>
        </w:rPr>
        <w:t xml:space="preserve">                 </w:t>
      </w:r>
      <w:r>
        <w:rPr>
          <w:noProof/>
        </w:rPr>
        <w:drawing>
          <wp:inline distT="114300" distB="114300" distL="114300" distR="114300">
            <wp:extent cx="2754150" cy="1146972"/>
            <wp:effectExtent l="0" t="0" r="0" b="0"/>
            <wp:docPr id="4" name="image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/>
                    <pic:cNvPicPr preferRelativeResize="0"/>
                  </pic:nvPicPr>
                  <pic:blipFill>
                    <a:blip r:embed="rId4"/>
                    <a:srcRect l="20013" r="19150"/>
                    <a:stretch>
                      <a:fillRect/>
                    </a:stretch>
                  </pic:blipFill>
                  <pic:spPr>
                    <a:xfrm>
                      <a:off x="0" y="0"/>
                      <a:ext cx="2754150" cy="11469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8478B" w:rsidRDefault="008532F8">
      <w:pPr>
        <w:spacing w:before="100" w:after="100" w:line="240" w:lineRule="auto"/>
      </w:pPr>
      <w:r>
        <w:rPr>
          <w:b/>
        </w:rPr>
        <w:t>3) Match up the explanation of what happens to a cell in different solutions</w:t>
      </w:r>
    </w:p>
    <w:tbl>
      <w:tblPr>
        <w:tblStyle w:val="a3"/>
        <w:tblW w:w="10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05"/>
        <w:gridCol w:w="1305"/>
        <w:gridCol w:w="7260"/>
      </w:tblGrid>
      <w:tr w:rsidR="0038478B">
        <w:tc>
          <w:tcPr>
            <w:tcW w:w="22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8"/>
                <w:szCs w:val="28"/>
              </w:rPr>
              <w:t>Isotonic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Water moves into the cell because the concentration of ions and sugars is higher inside the cell.</w:t>
            </w:r>
          </w:p>
        </w:tc>
      </w:tr>
      <w:tr w:rsidR="0038478B">
        <w:tc>
          <w:tcPr>
            <w:tcW w:w="22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8"/>
                <w:szCs w:val="28"/>
              </w:rPr>
              <w:t>Hypertonic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Water moves out of the cell because the concentration of ions and sugars is higher outside of the cell.</w:t>
            </w:r>
          </w:p>
        </w:tc>
      </w:tr>
      <w:tr w:rsidR="0038478B">
        <w:tc>
          <w:tcPr>
            <w:tcW w:w="220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8"/>
                <w:szCs w:val="28"/>
              </w:rPr>
              <w:t>Hypotonic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8478B" w:rsidRDefault="008532F8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</w:rPr>
              <w:t>The water is moving in and out of the cell at an equal rate because the concentration of sugar and ions inside and outside the cell is equal.</w:t>
            </w:r>
          </w:p>
        </w:tc>
      </w:tr>
    </w:tbl>
    <w:p w:rsidR="0038478B" w:rsidRDefault="008532F8">
      <w:pPr>
        <w:spacing w:before="100" w:after="100" w:line="240" w:lineRule="auto"/>
      </w:pPr>
      <w:r>
        <w:rPr>
          <w:b/>
        </w:rPr>
        <w:t>4) Three cells were placed in either hypotonic, hypertonic or isotonic solution. Label which is which</w:t>
      </w:r>
    </w:p>
    <w:tbl>
      <w:tblPr>
        <w:tblStyle w:val="a4"/>
        <w:tblW w:w="75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05"/>
        <w:gridCol w:w="1395"/>
        <w:gridCol w:w="1455"/>
        <w:gridCol w:w="1560"/>
      </w:tblGrid>
      <w:tr w:rsidR="0038478B">
        <w:trPr>
          <w:trHeight w:val="320"/>
        </w:trPr>
        <w:tc>
          <w:tcPr>
            <w:tcW w:w="3105" w:type="dxa"/>
            <w:tcBorders>
              <w:top w:val="nil"/>
              <w:left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13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14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38478B">
            <w:pPr>
              <w:widowControl w:val="0"/>
              <w:spacing w:line="240" w:lineRule="auto"/>
              <w:jc w:val="center"/>
            </w:pP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38478B">
            <w:pPr>
              <w:widowControl w:val="0"/>
              <w:spacing w:line="240" w:lineRule="auto"/>
            </w:pPr>
          </w:p>
        </w:tc>
      </w:tr>
    </w:tbl>
    <w:p w:rsidR="0038478B" w:rsidRDefault="008532F8">
      <w:pPr>
        <w:spacing w:before="100" w:after="100" w:line="240" w:lineRule="auto"/>
        <w:jc w:val="center"/>
      </w:pPr>
      <w:r>
        <w:rPr>
          <w:noProof/>
        </w:rPr>
        <w:drawing>
          <wp:inline distT="114300" distB="114300" distL="114300" distR="114300">
            <wp:extent cx="2416538" cy="941273"/>
            <wp:effectExtent l="0" t="0" r="0" b="0"/>
            <wp:docPr id="3" name="image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png"/>
                    <pic:cNvPicPr preferRelativeResize="0"/>
                  </pic:nvPicPr>
                  <pic:blipFill>
                    <a:blip r:embed="rId5"/>
                    <a:srcRect l="24571" b="28684"/>
                    <a:stretch>
                      <a:fillRect/>
                    </a:stretch>
                  </pic:blipFill>
                  <pic:spPr>
                    <a:xfrm>
                      <a:off x="0" y="0"/>
                      <a:ext cx="2416538" cy="9412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5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772"/>
      </w:tblGrid>
      <w:tr w:rsidR="0038478B">
        <w:tc>
          <w:tcPr>
            <w:tcW w:w="107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jc w:val="right"/>
            </w:pPr>
            <w:r>
              <w:rPr>
                <w:rFonts w:ascii="Gungsuh" w:eastAsia="Gungsuh" w:hAnsi="Gungsuh" w:cs="Gungsuh"/>
                <w:b/>
                <w:color w:val="FFFFFF"/>
                <w:sz w:val="28"/>
                <w:szCs w:val="28"/>
              </w:rPr>
              <w:t>TEST YOURSELF ②</w:t>
            </w:r>
          </w:p>
        </w:tc>
      </w:tr>
    </w:tbl>
    <w:p w:rsidR="0038478B" w:rsidRDefault="0038478B"/>
    <w:tbl>
      <w:tblPr>
        <w:tblStyle w:val="a6"/>
        <w:tblW w:w="107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65"/>
        <w:gridCol w:w="6120"/>
        <w:gridCol w:w="3600"/>
      </w:tblGrid>
      <w:tr w:rsidR="0038478B">
        <w:trPr>
          <w:trHeight w:val="420"/>
        </w:trPr>
        <w:tc>
          <w:tcPr>
            <w:tcW w:w="10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  <w:spacing w:line="240" w:lineRule="auto"/>
            </w:pPr>
            <w:r>
              <w:t>Grade 3</w:t>
            </w:r>
          </w:p>
        </w:tc>
        <w:tc>
          <w:tcPr>
            <w:tcW w:w="97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</w:pPr>
            <w:r>
              <w:t>What is osmosis?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……………………………………………………………………….…………………………………………………………………………………………………………….………………………………………...</w:t>
            </w:r>
          </w:p>
          <w:p w:rsidR="0038478B" w:rsidRDefault="008532F8">
            <w:pPr>
              <w:widowControl w:val="0"/>
            </w:pPr>
            <w:r>
              <w:t>What happens to animal cells if they lose too much water?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……………………………………………………………………….…………………………………………………………………………………………………………….…………………………………….……</w:t>
            </w:r>
          </w:p>
        </w:tc>
      </w:tr>
      <w:tr w:rsidR="0038478B">
        <w:trPr>
          <w:trHeight w:val="420"/>
        </w:trPr>
        <w:tc>
          <w:tcPr>
            <w:tcW w:w="106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  <w:spacing w:line="240" w:lineRule="auto"/>
            </w:pPr>
            <w:r>
              <w:t>Grade 6</w:t>
            </w:r>
          </w:p>
        </w:tc>
        <w:tc>
          <w:tcPr>
            <w:tcW w:w="97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  <w:spacing w:line="240" w:lineRule="auto"/>
            </w:pPr>
            <w:r>
              <w:t>Why would drinking sea water (which has a hypertonic salt solution) lead to dehydration?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…….………………………………....……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Why do your fingers go wrinkly in the bath but not in the sea?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…….………………………………....……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Why do plants go flaccid when you put them in salt water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…….……………………………....………</w:t>
            </w:r>
          </w:p>
        </w:tc>
      </w:tr>
      <w:tr w:rsidR="0038478B">
        <w:trPr>
          <w:trHeight w:val="420"/>
        </w:trPr>
        <w:tc>
          <w:tcPr>
            <w:tcW w:w="106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  <w:spacing w:line="240" w:lineRule="auto"/>
            </w:pPr>
            <w:r>
              <w:t>Grade 8</w:t>
            </w:r>
          </w:p>
        </w:tc>
        <w:tc>
          <w:tcPr>
            <w:tcW w:w="97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  <w:jc w:val="center"/>
            </w:pPr>
            <w:r>
              <w:rPr>
                <w:noProof/>
              </w:rPr>
              <w:drawing>
                <wp:inline distT="114300" distB="114300" distL="114300" distR="114300">
                  <wp:extent cx="3807187" cy="1293946"/>
                  <wp:effectExtent l="0" t="0" r="0" b="0"/>
                  <wp:docPr id="1" name="image0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7187" cy="129394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8478B" w:rsidRDefault="008532F8">
            <w:pPr>
              <w:widowControl w:val="0"/>
            </w:pPr>
            <w:r>
              <w:t>Do the dots represent water or ions? Explain your answer by referring to the diagram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</w:t>
            </w:r>
          </w:p>
          <w:p w:rsidR="0038478B" w:rsidRDefault="008532F8">
            <w:pPr>
              <w:widowControl w:val="0"/>
            </w:pPr>
            <w:r>
              <w:t>Explain what direction the water will move in each diagram.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…….………………………………………………………</w:t>
            </w:r>
            <w:r>
              <w:lastRenderedPageBreak/>
              <w:t>…………………………………………………….………………………………</w:t>
            </w:r>
          </w:p>
          <w:p w:rsidR="0038478B" w:rsidRDefault="008532F8">
            <w:pPr>
              <w:widowControl w:val="0"/>
            </w:pPr>
            <w:r>
              <w:t>If the ions could move through the membrane what would happen?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</w:t>
            </w:r>
          </w:p>
        </w:tc>
      </w:tr>
      <w:tr w:rsidR="0038478B">
        <w:trPr>
          <w:trHeight w:val="420"/>
        </w:trPr>
        <w:tc>
          <w:tcPr>
            <w:tcW w:w="106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38478B">
            <w:pPr>
              <w:widowControl w:val="0"/>
              <w:spacing w:line="240" w:lineRule="auto"/>
            </w:pPr>
          </w:p>
        </w:tc>
        <w:tc>
          <w:tcPr>
            <w:tcW w:w="6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</w:pPr>
            <w:r>
              <w:t xml:space="preserve">This diagram shows a plant cell placed into a strong salt solution. Explain what is happening. </w:t>
            </w:r>
          </w:p>
          <w:p w:rsidR="0038478B" w:rsidRDefault="008532F8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</w:t>
            </w:r>
          </w:p>
        </w:tc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8478B" w:rsidRDefault="008532F8">
            <w:pPr>
              <w:widowControl w:val="0"/>
            </w:pPr>
            <w:r>
              <w:rPr>
                <w:noProof/>
              </w:rPr>
              <w:drawing>
                <wp:inline distT="114300" distB="114300" distL="114300" distR="114300">
                  <wp:extent cx="2116899" cy="1044937"/>
                  <wp:effectExtent l="0" t="0" r="0" b="0"/>
                  <wp:docPr id="2" name="image0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5.png"/>
                          <pic:cNvPicPr preferRelativeResize="0"/>
                        </pic:nvPicPr>
                        <pic:blipFill>
                          <a:blip r:embed="rId7"/>
                          <a:srcRect l="14604" t="15201" r="22214" b="427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6899" cy="10449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478B" w:rsidRDefault="0038478B"/>
    <w:sectPr w:rsidR="0038478B">
      <w:pgSz w:w="11906" w:h="16838"/>
      <w:pgMar w:top="566" w:right="566" w:bottom="566" w:left="566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78B"/>
    <w:rsid w:val="0038478B"/>
    <w:rsid w:val="00677D04"/>
    <w:rsid w:val="0085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C66F93-AB73-43C5-B7F3-43A4E2F5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32F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2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3732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Longhill High School</Company>
  <LinksUpToDate>false</LinksUpToDate>
  <CharactersWithSpaces>4378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Pearce</dc:creator>
  <cp:lastModifiedBy>Rachael Pearce</cp:lastModifiedBy>
  <cp:revision>2</cp:revision>
  <dcterms:created xsi:type="dcterms:W3CDTF">2018-06-08T09:20:00Z</dcterms:created>
  <dcterms:modified xsi:type="dcterms:W3CDTF">2018-06-08T09:20:00Z</dcterms:modified>
</cp:coreProperties>
</file>