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878" w:type="dxa"/>
        <w:tblLook w:val="04A0" w:firstRow="1" w:lastRow="0" w:firstColumn="1" w:lastColumn="0" w:noHBand="0" w:noVBand="1"/>
      </w:tblPr>
      <w:tblGrid>
        <w:gridCol w:w="8000"/>
        <w:gridCol w:w="959"/>
        <w:gridCol w:w="959"/>
        <w:gridCol w:w="960"/>
      </w:tblGrid>
      <w:tr w:rsidR="00821B88" w14:paraId="1EC0FAF9" w14:textId="77777777" w:rsidTr="00CC3D21">
        <w:trPr>
          <w:trHeight w:val="288"/>
        </w:trPr>
        <w:tc>
          <w:tcPr>
            <w:tcW w:w="8000" w:type="dxa"/>
            <w:shd w:val="clear" w:color="auto" w:fill="D9D9D9" w:themeFill="background1" w:themeFillShade="D9"/>
          </w:tcPr>
          <w:p w14:paraId="1D262FFC" w14:textId="77777777" w:rsidR="00FF34F1" w:rsidRDefault="00FF34F1">
            <w:r>
              <w:t>Learning Objective</w:t>
            </w:r>
          </w:p>
        </w:tc>
        <w:tc>
          <w:tcPr>
            <w:tcW w:w="959" w:type="dxa"/>
            <w:shd w:val="clear" w:color="auto" w:fill="D9D9D9" w:themeFill="background1" w:themeFillShade="D9"/>
          </w:tcPr>
          <w:p w14:paraId="5D0BA692" w14:textId="77777777" w:rsidR="00FF34F1" w:rsidRDefault="00FF34F1">
            <w:r>
              <w:t>Red</w:t>
            </w:r>
          </w:p>
        </w:tc>
        <w:tc>
          <w:tcPr>
            <w:tcW w:w="959" w:type="dxa"/>
            <w:shd w:val="clear" w:color="auto" w:fill="D9D9D9" w:themeFill="background1" w:themeFillShade="D9"/>
          </w:tcPr>
          <w:p w14:paraId="23020895" w14:textId="77777777" w:rsidR="00FF34F1" w:rsidRDefault="00FF34F1">
            <w:r>
              <w:t>Amber</w:t>
            </w:r>
          </w:p>
        </w:tc>
        <w:tc>
          <w:tcPr>
            <w:tcW w:w="960" w:type="dxa"/>
            <w:shd w:val="clear" w:color="auto" w:fill="D9D9D9" w:themeFill="background1" w:themeFillShade="D9"/>
          </w:tcPr>
          <w:p w14:paraId="200FF1EE" w14:textId="77777777" w:rsidR="00FF34F1" w:rsidRDefault="00FF34F1">
            <w:r>
              <w:t>Green</w:t>
            </w:r>
          </w:p>
        </w:tc>
      </w:tr>
      <w:tr w:rsidR="00821B88" w14:paraId="15600D10" w14:textId="77777777" w:rsidTr="00CC3D21">
        <w:trPr>
          <w:trHeight w:val="293"/>
        </w:trPr>
        <w:tc>
          <w:tcPr>
            <w:tcW w:w="8000" w:type="dxa"/>
          </w:tcPr>
          <w:p w14:paraId="6C68EF2E" w14:textId="77777777" w:rsidR="00FF34F1" w:rsidRDefault="00A96451">
            <w:r>
              <w:t>Recall the proportions of gases in the earth’s current atmosphere.</w:t>
            </w:r>
          </w:p>
        </w:tc>
        <w:tc>
          <w:tcPr>
            <w:tcW w:w="959" w:type="dxa"/>
          </w:tcPr>
          <w:p w14:paraId="10ACB7EB" w14:textId="77777777" w:rsidR="00FF34F1" w:rsidRDefault="00FF34F1"/>
        </w:tc>
        <w:tc>
          <w:tcPr>
            <w:tcW w:w="959" w:type="dxa"/>
          </w:tcPr>
          <w:p w14:paraId="4D185DC1" w14:textId="77777777" w:rsidR="00FF34F1" w:rsidRDefault="00FF34F1"/>
        </w:tc>
        <w:tc>
          <w:tcPr>
            <w:tcW w:w="960" w:type="dxa"/>
          </w:tcPr>
          <w:p w14:paraId="3AD19579" w14:textId="77777777" w:rsidR="00FF34F1" w:rsidRDefault="00FF34F1"/>
        </w:tc>
      </w:tr>
      <w:tr w:rsidR="00821B88" w14:paraId="37418B96" w14:textId="77777777" w:rsidTr="00D05D4A">
        <w:trPr>
          <w:trHeight w:val="264"/>
        </w:trPr>
        <w:tc>
          <w:tcPr>
            <w:tcW w:w="8000" w:type="dxa"/>
          </w:tcPr>
          <w:p w14:paraId="20E1EAF1" w14:textId="77777777" w:rsidR="00FF34F1" w:rsidRDefault="00A96451">
            <w:r>
              <w:t>Describe the earth’s atmosphere as a mixture of gases.</w:t>
            </w:r>
          </w:p>
        </w:tc>
        <w:tc>
          <w:tcPr>
            <w:tcW w:w="959" w:type="dxa"/>
          </w:tcPr>
          <w:p w14:paraId="15FEE802" w14:textId="77777777" w:rsidR="00FF34F1" w:rsidRDefault="00FF34F1"/>
        </w:tc>
        <w:tc>
          <w:tcPr>
            <w:tcW w:w="959" w:type="dxa"/>
          </w:tcPr>
          <w:p w14:paraId="6F176100" w14:textId="77777777" w:rsidR="00FF34F1" w:rsidRDefault="00FF34F1"/>
        </w:tc>
        <w:tc>
          <w:tcPr>
            <w:tcW w:w="960" w:type="dxa"/>
          </w:tcPr>
          <w:p w14:paraId="6EF139C1" w14:textId="77777777" w:rsidR="00FF34F1" w:rsidRDefault="00FF34F1"/>
        </w:tc>
      </w:tr>
      <w:tr w:rsidR="0004524D" w14:paraId="706CD57E" w14:textId="77777777" w:rsidTr="00D05D4A">
        <w:trPr>
          <w:trHeight w:val="264"/>
        </w:trPr>
        <w:tc>
          <w:tcPr>
            <w:tcW w:w="8000" w:type="dxa"/>
          </w:tcPr>
          <w:p w14:paraId="6894D7AD" w14:textId="77777777" w:rsidR="0004524D" w:rsidRPr="00455F79" w:rsidRDefault="00A96451" w:rsidP="0004524D">
            <w:r>
              <w:t>Explain why evidence regarding the earth’s early atmosphere is limited.</w:t>
            </w:r>
          </w:p>
        </w:tc>
        <w:tc>
          <w:tcPr>
            <w:tcW w:w="959" w:type="dxa"/>
          </w:tcPr>
          <w:p w14:paraId="3122EE0D" w14:textId="77777777" w:rsidR="0004524D" w:rsidRDefault="0004524D" w:rsidP="0004524D"/>
        </w:tc>
        <w:tc>
          <w:tcPr>
            <w:tcW w:w="959" w:type="dxa"/>
          </w:tcPr>
          <w:p w14:paraId="24133946" w14:textId="77777777" w:rsidR="0004524D" w:rsidRDefault="0004524D" w:rsidP="0004524D"/>
        </w:tc>
        <w:tc>
          <w:tcPr>
            <w:tcW w:w="960" w:type="dxa"/>
          </w:tcPr>
          <w:p w14:paraId="1088F006" w14:textId="77777777" w:rsidR="0004524D" w:rsidRDefault="0004524D" w:rsidP="0004524D"/>
        </w:tc>
      </w:tr>
      <w:tr w:rsidR="0004524D" w14:paraId="3D7750C1" w14:textId="77777777" w:rsidTr="00CC3D21">
        <w:trPr>
          <w:trHeight w:val="288"/>
        </w:trPr>
        <w:tc>
          <w:tcPr>
            <w:tcW w:w="8000" w:type="dxa"/>
          </w:tcPr>
          <w:p w14:paraId="1A472F46" w14:textId="77777777" w:rsidR="0004524D" w:rsidRDefault="00A96451" w:rsidP="0004524D">
            <w:r>
              <w:t>Outline how the earth’s early atmosphere was formed.</w:t>
            </w:r>
          </w:p>
        </w:tc>
        <w:tc>
          <w:tcPr>
            <w:tcW w:w="959" w:type="dxa"/>
          </w:tcPr>
          <w:p w14:paraId="37ED4481" w14:textId="77777777" w:rsidR="0004524D" w:rsidRDefault="0004524D" w:rsidP="0004524D"/>
        </w:tc>
        <w:tc>
          <w:tcPr>
            <w:tcW w:w="959" w:type="dxa"/>
          </w:tcPr>
          <w:p w14:paraId="2469EBEC" w14:textId="77777777" w:rsidR="0004524D" w:rsidRDefault="0004524D" w:rsidP="0004524D"/>
        </w:tc>
        <w:tc>
          <w:tcPr>
            <w:tcW w:w="960" w:type="dxa"/>
          </w:tcPr>
          <w:p w14:paraId="0E8C7529" w14:textId="77777777" w:rsidR="0004524D" w:rsidRDefault="0004524D" w:rsidP="0004524D"/>
        </w:tc>
      </w:tr>
      <w:tr w:rsidR="0004524D" w14:paraId="421D67B7" w14:textId="77777777" w:rsidTr="00CC3D21">
        <w:trPr>
          <w:trHeight w:val="288"/>
        </w:trPr>
        <w:tc>
          <w:tcPr>
            <w:tcW w:w="8000" w:type="dxa"/>
          </w:tcPr>
          <w:p w14:paraId="2561D20F" w14:textId="77777777" w:rsidR="0004524D" w:rsidRPr="0004524D" w:rsidRDefault="00A96451" w:rsidP="0004524D">
            <w:r>
              <w:t>Explain why the early atmosphere of earth was similar to that of Mars and Venus.</w:t>
            </w:r>
          </w:p>
        </w:tc>
        <w:tc>
          <w:tcPr>
            <w:tcW w:w="959" w:type="dxa"/>
          </w:tcPr>
          <w:p w14:paraId="34C44A0A" w14:textId="77777777" w:rsidR="0004524D" w:rsidRDefault="0004524D" w:rsidP="0004524D"/>
        </w:tc>
        <w:tc>
          <w:tcPr>
            <w:tcW w:w="959" w:type="dxa"/>
          </w:tcPr>
          <w:p w14:paraId="69592B23" w14:textId="77777777" w:rsidR="0004524D" w:rsidRDefault="0004524D" w:rsidP="0004524D"/>
        </w:tc>
        <w:tc>
          <w:tcPr>
            <w:tcW w:w="960" w:type="dxa"/>
          </w:tcPr>
          <w:p w14:paraId="1CD8BED3" w14:textId="77777777" w:rsidR="0004524D" w:rsidRDefault="0004524D" w:rsidP="0004524D"/>
        </w:tc>
      </w:tr>
      <w:tr w:rsidR="0004524D" w14:paraId="28098DFD" w14:textId="77777777" w:rsidTr="00D56325">
        <w:trPr>
          <w:trHeight w:val="390"/>
        </w:trPr>
        <w:tc>
          <w:tcPr>
            <w:tcW w:w="8000" w:type="dxa"/>
          </w:tcPr>
          <w:p w14:paraId="7D20A0C2" w14:textId="77777777" w:rsidR="0004524D" w:rsidRDefault="00A96451" w:rsidP="0004524D">
            <w:r>
              <w:t>State the role volcanoes played in producing nitrogen, methane and ammonia.</w:t>
            </w:r>
          </w:p>
        </w:tc>
        <w:tc>
          <w:tcPr>
            <w:tcW w:w="959" w:type="dxa"/>
          </w:tcPr>
          <w:p w14:paraId="67C4250A" w14:textId="77777777" w:rsidR="0004524D" w:rsidRDefault="0004524D" w:rsidP="0004524D"/>
        </w:tc>
        <w:tc>
          <w:tcPr>
            <w:tcW w:w="959" w:type="dxa"/>
          </w:tcPr>
          <w:p w14:paraId="6ACDE67E" w14:textId="77777777" w:rsidR="0004524D" w:rsidRDefault="0004524D" w:rsidP="0004524D"/>
        </w:tc>
        <w:tc>
          <w:tcPr>
            <w:tcW w:w="960" w:type="dxa"/>
          </w:tcPr>
          <w:p w14:paraId="78106542" w14:textId="77777777" w:rsidR="0004524D" w:rsidRDefault="0004524D" w:rsidP="0004524D"/>
        </w:tc>
      </w:tr>
      <w:tr w:rsidR="0004524D" w14:paraId="6B5498F0" w14:textId="77777777" w:rsidTr="00CC3D21">
        <w:trPr>
          <w:trHeight w:val="293"/>
        </w:trPr>
        <w:tc>
          <w:tcPr>
            <w:tcW w:w="8000" w:type="dxa"/>
          </w:tcPr>
          <w:p w14:paraId="1198E3E0" w14:textId="77777777" w:rsidR="0004524D" w:rsidRPr="00D56325" w:rsidRDefault="00A96451" w:rsidP="0004524D">
            <w:r>
              <w:t>State how levels of carbon dioxide decreased rapidly as they dissolved in the oceans to form carbonates and sediments.</w:t>
            </w:r>
          </w:p>
        </w:tc>
        <w:tc>
          <w:tcPr>
            <w:tcW w:w="959" w:type="dxa"/>
          </w:tcPr>
          <w:p w14:paraId="316ACE5C" w14:textId="77777777" w:rsidR="0004524D" w:rsidRDefault="0004524D" w:rsidP="0004524D"/>
        </w:tc>
        <w:tc>
          <w:tcPr>
            <w:tcW w:w="959" w:type="dxa"/>
          </w:tcPr>
          <w:p w14:paraId="697B6BEC" w14:textId="77777777" w:rsidR="0004524D" w:rsidRDefault="0004524D" w:rsidP="0004524D"/>
        </w:tc>
        <w:tc>
          <w:tcPr>
            <w:tcW w:w="960" w:type="dxa"/>
          </w:tcPr>
          <w:p w14:paraId="3EE82808" w14:textId="77777777" w:rsidR="0004524D" w:rsidRDefault="0004524D" w:rsidP="0004524D"/>
        </w:tc>
      </w:tr>
      <w:tr w:rsidR="0004524D" w14:paraId="4DAF30FF" w14:textId="77777777" w:rsidTr="00D56325">
        <w:trPr>
          <w:trHeight w:val="245"/>
        </w:trPr>
        <w:tc>
          <w:tcPr>
            <w:tcW w:w="8000" w:type="dxa"/>
          </w:tcPr>
          <w:p w14:paraId="277C2DD1" w14:textId="77777777" w:rsidR="00A96451" w:rsidRPr="0004524D" w:rsidRDefault="00A96451" w:rsidP="0004524D">
            <w:r>
              <w:t>Discuss why there are many theories regarding the earth’s early atmosphere.</w:t>
            </w:r>
          </w:p>
        </w:tc>
        <w:tc>
          <w:tcPr>
            <w:tcW w:w="959" w:type="dxa"/>
          </w:tcPr>
          <w:p w14:paraId="61F683DD" w14:textId="77777777" w:rsidR="0004524D" w:rsidRDefault="0004524D" w:rsidP="0004524D"/>
        </w:tc>
        <w:tc>
          <w:tcPr>
            <w:tcW w:w="959" w:type="dxa"/>
          </w:tcPr>
          <w:p w14:paraId="492DA66D" w14:textId="77777777" w:rsidR="0004524D" w:rsidRDefault="0004524D" w:rsidP="0004524D"/>
        </w:tc>
        <w:tc>
          <w:tcPr>
            <w:tcW w:w="960" w:type="dxa"/>
          </w:tcPr>
          <w:p w14:paraId="77568813" w14:textId="77777777" w:rsidR="0004524D" w:rsidRDefault="0004524D" w:rsidP="0004524D"/>
        </w:tc>
      </w:tr>
      <w:tr w:rsidR="0004524D" w14:paraId="49E2DE1E" w14:textId="77777777" w:rsidTr="00CC3D21">
        <w:trPr>
          <w:trHeight w:val="318"/>
        </w:trPr>
        <w:tc>
          <w:tcPr>
            <w:tcW w:w="8000" w:type="dxa"/>
          </w:tcPr>
          <w:p w14:paraId="54F77649" w14:textId="77777777" w:rsidR="0004524D" w:rsidRPr="00C719C0" w:rsidRDefault="00A96451" w:rsidP="0004524D">
            <w:r>
              <w:t>Explain how levels of oxygen increased over time.</w:t>
            </w:r>
          </w:p>
        </w:tc>
        <w:tc>
          <w:tcPr>
            <w:tcW w:w="959" w:type="dxa"/>
          </w:tcPr>
          <w:p w14:paraId="3481AB95" w14:textId="77777777" w:rsidR="0004524D" w:rsidRDefault="0004524D" w:rsidP="0004524D"/>
        </w:tc>
        <w:tc>
          <w:tcPr>
            <w:tcW w:w="959" w:type="dxa"/>
          </w:tcPr>
          <w:p w14:paraId="6DA03D88" w14:textId="77777777" w:rsidR="0004524D" w:rsidRDefault="0004524D" w:rsidP="0004524D"/>
        </w:tc>
        <w:tc>
          <w:tcPr>
            <w:tcW w:w="960" w:type="dxa"/>
          </w:tcPr>
          <w:p w14:paraId="37657268" w14:textId="77777777" w:rsidR="0004524D" w:rsidRDefault="0004524D" w:rsidP="0004524D"/>
        </w:tc>
      </w:tr>
      <w:tr w:rsidR="0004524D" w14:paraId="1D39DF98" w14:textId="77777777" w:rsidTr="00CC3D21">
        <w:trPr>
          <w:trHeight w:val="293"/>
        </w:trPr>
        <w:tc>
          <w:tcPr>
            <w:tcW w:w="8000" w:type="dxa"/>
          </w:tcPr>
          <w:p w14:paraId="1F6FF2AD" w14:textId="77777777" w:rsidR="0004524D" w:rsidRPr="00A96451" w:rsidRDefault="00A96451" w:rsidP="0004524D">
            <w:r>
              <w:t>Explain how levels of CO</w:t>
            </w:r>
            <w:r>
              <w:rPr>
                <w:vertAlign w:val="subscript"/>
              </w:rPr>
              <w:t>2</w:t>
            </w:r>
            <w:r>
              <w:t xml:space="preserve"> decreased over time.</w:t>
            </w:r>
          </w:p>
        </w:tc>
        <w:tc>
          <w:tcPr>
            <w:tcW w:w="959" w:type="dxa"/>
          </w:tcPr>
          <w:p w14:paraId="24BD9F28" w14:textId="77777777" w:rsidR="0004524D" w:rsidRDefault="0004524D" w:rsidP="0004524D"/>
        </w:tc>
        <w:tc>
          <w:tcPr>
            <w:tcW w:w="959" w:type="dxa"/>
          </w:tcPr>
          <w:p w14:paraId="198F7FE0" w14:textId="77777777" w:rsidR="0004524D" w:rsidRDefault="0004524D" w:rsidP="0004524D"/>
        </w:tc>
        <w:tc>
          <w:tcPr>
            <w:tcW w:w="960" w:type="dxa"/>
          </w:tcPr>
          <w:p w14:paraId="31296CA6" w14:textId="77777777" w:rsidR="0004524D" w:rsidRDefault="0004524D" w:rsidP="0004524D"/>
        </w:tc>
      </w:tr>
      <w:tr w:rsidR="00455F79" w14:paraId="0EB15693" w14:textId="77777777" w:rsidTr="00D56325">
        <w:trPr>
          <w:trHeight w:val="261"/>
        </w:trPr>
        <w:tc>
          <w:tcPr>
            <w:tcW w:w="8000" w:type="dxa"/>
          </w:tcPr>
          <w:p w14:paraId="5043820A" w14:textId="77777777" w:rsidR="00455F79" w:rsidRPr="00455F79" w:rsidRDefault="00A96451" w:rsidP="00455F79">
            <w:r>
              <w:t>Explain how limestone, coal, crude oil and natural gas were formed.</w:t>
            </w:r>
          </w:p>
        </w:tc>
        <w:tc>
          <w:tcPr>
            <w:tcW w:w="959" w:type="dxa"/>
          </w:tcPr>
          <w:p w14:paraId="48E09FD6" w14:textId="77777777" w:rsidR="00455F79" w:rsidRDefault="00455F79" w:rsidP="00455F79"/>
        </w:tc>
        <w:tc>
          <w:tcPr>
            <w:tcW w:w="959" w:type="dxa"/>
          </w:tcPr>
          <w:p w14:paraId="6C60A54A" w14:textId="77777777" w:rsidR="00455F79" w:rsidRDefault="00455F79" w:rsidP="00455F79"/>
        </w:tc>
        <w:tc>
          <w:tcPr>
            <w:tcW w:w="960" w:type="dxa"/>
          </w:tcPr>
          <w:p w14:paraId="52B1EBD6" w14:textId="77777777" w:rsidR="00455F79" w:rsidRDefault="00455F79" w:rsidP="00455F79"/>
        </w:tc>
      </w:tr>
      <w:tr w:rsidR="00455F79" w14:paraId="70733DF9" w14:textId="77777777" w:rsidTr="00CC3D21">
        <w:trPr>
          <w:trHeight w:val="288"/>
        </w:trPr>
        <w:tc>
          <w:tcPr>
            <w:tcW w:w="8000" w:type="dxa"/>
          </w:tcPr>
          <w:p w14:paraId="4452F31C" w14:textId="77777777" w:rsidR="00455F79" w:rsidRDefault="00A96451" w:rsidP="00455F79">
            <w:r>
              <w:t xml:space="preserve">State the </w:t>
            </w:r>
            <w:r w:rsidR="008C551F">
              <w:t>names and formulae of the green</w:t>
            </w:r>
            <w:r>
              <w:t>house gases.</w:t>
            </w:r>
          </w:p>
        </w:tc>
        <w:tc>
          <w:tcPr>
            <w:tcW w:w="959" w:type="dxa"/>
          </w:tcPr>
          <w:p w14:paraId="3D454B5E" w14:textId="77777777" w:rsidR="00455F79" w:rsidRDefault="00455F79" w:rsidP="00455F79"/>
        </w:tc>
        <w:tc>
          <w:tcPr>
            <w:tcW w:w="959" w:type="dxa"/>
          </w:tcPr>
          <w:p w14:paraId="266938F4" w14:textId="77777777" w:rsidR="00455F79" w:rsidRDefault="00455F79" w:rsidP="00455F79"/>
        </w:tc>
        <w:tc>
          <w:tcPr>
            <w:tcW w:w="960" w:type="dxa"/>
          </w:tcPr>
          <w:p w14:paraId="2DBAC062" w14:textId="77777777" w:rsidR="00455F79" w:rsidRDefault="00455F79" w:rsidP="00455F79"/>
        </w:tc>
      </w:tr>
      <w:tr w:rsidR="00455F79" w14:paraId="7C024235" w14:textId="77777777" w:rsidTr="00CC3D21">
        <w:trPr>
          <w:trHeight w:val="329"/>
        </w:trPr>
        <w:tc>
          <w:tcPr>
            <w:tcW w:w="8000" w:type="dxa"/>
          </w:tcPr>
          <w:p w14:paraId="101D7983" w14:textId="77777777" w:rsidR="00455F79" w:rsidRPr="00455F79" w:rsidRDefault="00A96451" w:rsidP="00455F79">
            <w:r>
              <w:t>Explain the greenhouse effect in terms of the interaction of short and long wavelength radiation with matter.</w:t>
            </w:r>
          </w:p>
        </w:tc>
        <w:tc>
          <w:tcPr>
            <w:tcW w:w="959" w:type="dxa"/>
          </w:tcPr>
          <w:p w14:paraId="55CB5A66" w14:textId="77777777" w:rsidR="00455F79" w:rsidRDefault="00455F79" w:rsidP="00455F79"/>
        </w:tc>
        <w:tc>
          <w:tcPr>
            <w:tcW w:w="959" w:type="dxa"/>
          </w:tcPr>
          <w:p w14:paraId="7557E3A7" w14:textId="77777777" w:rsidR="00455F79" w:rsidRDefault="00455F79" w:rsidP="00455F79"/>
        </w:tc>
        <w:tc>
          <w:tcPr>
            <w:tcW w:w="960" w:type="dxa"/>
          </w:tcPr>
          <w:p w14:paraId="47C56D63" w14:textId="77777777" w:rsidR="00455F79" w:rsidRDefault="00455F79" w:rsidP="00455F79"/>
        </w:tc>
      </w:tr>
      <w:tr w:rsidR="00455F79" w14:paraId="34ACAE3F" w14:textId="77777777" w:rsidTr="00CC3D21">
        <w:trPr>
          <w:trHeight w:val="288"/>
        </w:trPr>
        <w:tc>
          <w:tcPr>
            <w:tcW w:w="8000" w:type="dxa"/>
          </w:tcPr>
          <w:p w14:paraId="7DB2E3E3" w14:textId="77777777" w:rsidR="00455F79" w:rsidRDefault="00DC1E5F" w:rsidP="00455F79">
            <w:r>
              <w:t>Explain how human activity is increasing the levels of greenhouse gases in the atmosphere.</w:t>
            </w:r>
          </w:p>
        </w:tc>
        <w:tc>
          <w:tcPr>
            <w:tcW w:w="959" w:type="dxa"/>
          </w:tcPr>
          <w:p w14:paraId="52DD6663" w14:textId="77777777" w:rsidR="00455F79" w:rsidRDefault="00455F79" w:rsidP="00455F79"/>
        </w:tc>
        <w:tc>
          <w:tcPr>
            <w:tcW w:w="959" w:type="dxa"/>
          </w:tcPr>
          <w:p w14:paraId="12ADC599" w14:textId="77777777" w:rsidR="00455F79" w:rsidRDefault="00455F79" w:rsidP="00455F79"/>
        </w:tc>
        <w:tc>
          <w:tcPr>
            <w:tcW w:w="960" w:type="dxa"/>
          </w:tcPr>
          <w:p w14:paraId="2F824C0F" w14:textId="77777777" w:rsidR="00455F79" w:rsidRDefault="00455F79" w:rsidP="00455F79"/>
        </w:tc>
      </w:tr>
      <w:tr w:rsidR="00DC1E5F" w14:paraId="63219161" w14:textId="77777777" w:rsidTr="00CC3D21">
        <w:trPr>
          <w:trHeight w:val="288"/>
        </w:trPr>
        <w:tc>
          <w:tcPr>
            <w:tcW w:w="8000" w:type="dxa"/>
          </w:tcPr>
          <w:p w14:paraId="5FA575B6" w14:textId="77777777" w:rsidR="00DC1E5F" w:rsidRDefault="00DC1E5F" w:rsidP="00455F79">
            <w:r>
              <w:t>Discuss how scientists reached peer-reviewed conclusions about the effect of greenhouse gases on global temperatures.</w:t>
            </w:r>
          </w:p>
        </w:tc>
        <w:tc>
          <w:tcPr>
            <w:tcW w:w="959" w:type="dxa"/>
          </w:tcPr>
          <w:p w14:paraId="69A1A440" w14:textId="77777777" w:rsidR="00DC1E5F" w:rsidRDefault="00DC1E5F" w:rsidP="00455F79"/>
        </w:tc>
        <w:tc>
          <w:tcPr>
            <w:tcW w:w="959" w:type="dxa"/>
          </w:tcPr>
          <w:p w14:paraId="792722FB" w14:textId="77777777" w:rsidR="00DC1E5F" w:rsidRDefault="00DC1E5F" w:rsidP="00455F79"/>
        </w:tc>
        <w:tc>
          <w:tcPr>
            <w:tcW w:w="960" w:type="dxa"/>
          </w:tcPr>
          <w:p w14:paraId="6D76016D" w14:textId="77777777" w:rsidR="00DC1E5F" w:rsidRDefault="00DC1E5F" w:rsidP="00455F79"/>
        </w:tc>
      </w:tr>
      <w:tr w:rsidR="00DC1E5F" w14:paraId="5BAB4FE3" w14:textId="77777777" w:rsidTr="00CC3D21">
        <w:trPr>
          <w:trHeight w:val="288"/>
        </w:trPr>
        <w:tc>
          <w:tcPr>
            <w:tcW w:w="8000" w:type="dxa"/>
          </w:tcPr>
          <w:p w14:paraId="19D32DE7" w14:textId="77777777" w:rsidR="00DC1E5F" w:rsidRDefault="00DC1E5F" w:rsidP="00455F79">
            <w:r>
              <w:t>Explain the difficulties associated with modelling climate change.</w:t>
            </w:r>
          </w:p>
        </w:tc>
        <w:tc>
          <w:tcPr>
            <w:tcW w:w="959" w:type="dxa"/>
          </w:tcPr>
          <w:p w14:paraId="5594AD77" w14:textId="77777777" w:rsidR="00DC1E5F" w:rsidRDefault="00DC1E5F" w:rsidP="00455F79"/>
        </w:tc>
        <w:tc>
          <w:tcPr>
            <w:tcW w:w="959" w:type="dxa"/>
          </w:tcPr>
          <w:p w14:paraId="43CF9110" w14:textId="77777777" w:rsidR="00DC1E5F" w:rsidRDefault="00DC1E5F" w:rsidP="00455F79"/>
        </w:tc>
        <w:tc>
          <w:tcPr>
            <w:tcW w:w="960" w:type="dxa"/>
          </w:tcPr>
          <w:p w14:paraId="0CFCDCB2" w14:textId="77777777" w:rsidR="00DC1E5F" w:rsidRDefault="00DC1E5F" w:rsidP="00455F79"/>
        </w:tc>
      </w:tr>
    </w:tbl>
    <w:p w14:paraId="56248C48" w14:textId="77777777" w:rsidR="00CE61CE" w:rsidRDefault="00FB2F68"/>
    <w:p w14:paraId="532697AC" w14:textId="77777777" w:rsidR="00455F79" w:rsidRDefault="00455F79">
      <w:bookmarkStart w:id="0" w:name="_GoBack"/>
      <w:bookmarkEnd w:id="0"/>
    </w:p>
    <w:sectPr w:rsidR="00455F79" w:rsidSect="00FF34F1">
      <w:head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C15985" w14:textId="77777777" w:rsidR="00FB2F68" w:rsidRDefault="00FB2F68" w:rsidP="00FF34F1">
      <w:pPr>
        <w:spacing w:after="0" w:line="240" w:lineRule="auto"/>
      </w:pPr>
      <w:r>
        <w:separator/>
      </w:r>
    </w:p>
  </w:endnote>
  <w:endnote w:type="continuationSeparator" w:id="0">
    <w:p w14:paraId="3E092156" w14:textId="77777777" w:rsidR="00FB2F68" w:rsidRDefault="00FB2F68" w:rsidP="00FF3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F981E0" w14:textId="77777777" w:rsidR="00FB2F68" w:rsidRDefault="00FB2F68" w:rsidP="00FF34F1">
      <w:pPr>
        <w:spacing w:after="0" w:line="240" w:lineRule="auto"/>
      </w:pPr>
      <w:r>
        <w:separator/>
      </w:r>
    </w:p>
  </w:footnote>
  <w:footnote w:type="continuationSeparator" w:id="0">
    <w:p w14:paraId="1E38A6A4" w14:textId="77777777" w:rsidR="00FB2F68" w:rsidRDefault="00FB2F68" w:rsidP="00FF34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92D706" w14:textId="77777777" w:rsidR="00FF34F1" w:rsidRPr="00CB224E" w:rsidRDefault="004E5196">
    <w:pPr>
      <w:pStyle w:val="Header"/>
      <w:rPr>
        <w:sz w:val="36"/>
      </w:rPr>
    </w:pPr>
    <w:r w:rsidRPr="00CB224E">
      <w:rPr>
        <w:sz w:val="36"/>
      </w:rPr>
      <w:t>Chemistry Unit 9</w:t>
    </w:r>
    <w:r w:rsidR="00FF34F1" w:rsidRPr="00CB224E">
      <w:rPr>
        <w:sz w:val="36"/>
      </w:rPr>
      <w:t xml:space="preserve"> – </w:t>
    </w:r>
    <w:r w:rsidR="000A0212" w:rsidRPr="00CB224E">
      <w:rPr>
        <w:sz w:val="36"/>
      </w:rPr>
      <w:t>Ch</w:t>
    </w:r>
    <w:r w:rsidRPr="00CB224E">
      <w:rPr>
        <w:sz w:val="36"/>
      </w:rPr>
      <w:t>emistry of the atmosphere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4F1"/>
    <w:rsid w:val="00015F3F"/>
    <w:rsid w:val="0004524D"/>
    <w:rsid w:val="0004677C"/>
    <w:rsid w:val="00090B64"/>
    <w:rsid w:val="000A0212"/>
    <w:rsid w:val="000C00DD"/>
    <w:rsid w:val="000D1092"/>
    <w:rsid w:val="00127F56"/>
    <w:rsid w:val="001D60B0"/>
    <w:rsid w:val="00243889"/>
    <w:rsid w:val="0026307F"/>
    <w:rsid w:val="00293F16"/>
    <w:rsid w:val="002F5089"/>
    <w:rsid w:val="00306732"/>
    <w:rsid w:val="00391ECC"/>
    <w:rsid w:val="003A2091"/>
    <w:rsid w:val="00455F79"/>
    <w:rsid w:val="004E5196"/>
    <w:rsid w:val="005D1620"/>
    <w:rsid w:val="005D619E"/>
    <w:rsid w:val="00660128"/>
    <w:rsid w:val="007B244D"/>
    <w:rsid w:val="007E4924"/>
    <w:rsid w:val="00821B88"/>
    <w:rsid w:val="008C551F"/>
    <w:rsid w:val="009460BC"/>
    <w:rsid w:val="00A7295A"/>
    <w:rsid w:val="00A96451"/>
    <w:rsid w:val="00B004AC"/>
    <w:rsid w:val="00B339BE"/>
    <w:rsid w:val="00B475A6"/>
    <w:rsid w:val="00B51E85"/>
    <w:rsid w:val="00B66DA0"/>
    <w:rsid w:val="00C719C0"/>
    <w:rsid w:val="00CB224E"/>
    <w:rsid w:val="00CC3D21"/>
    <w:rsid w:val="00D05D4A"/>
    <w:rsid w:val="00D56325"/>
    <w:rsid w:val="00DC1E5F"/>
    <w:rsid w:val="00F431D6"/>
    <w:rsid w:val="00F91687"/>
    <w:rsid w:val="00FA2137"/>
    <w:rsid w:val="00FB2F68"/>
    <w:rsid w:val="00FF3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E5E757"/>
  <w15:chartTrackingRefBased/>
  <w15:docId w15:val="{962AB6D1-E658-44C2-B394-13E16D43D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34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F3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34F1"/>
  </w:style>
  <w:style w:type="paragraph" w:styleId="Footer">
    <w:name w:val="footer"/>
    <w:basedOn w:val="Normal"/>
    <w:link w:val="FooterChar"/>
    <w:uiPriority w:val="99"/>
    <w:unhideWhenUsed/>
    <w:rsid w:val="00FF3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34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F624C5-DE6B-1F43-97CF-2223FBFF5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194</Words>
  <Characters>1112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Tull</dc:creator>
  <cp:keywords/>
  <dc:description/>
  <cp:lastModifiedBy>Gary Griffiths</cp:lastModifiedBy>
  <cp:revision>6</cp:revision>
  <dcterms:created xsi:type="dcterms:W3CDTF">2016-06-21T13:20:00Z</dcterms:created>
  <dcterms:modified xsi:type="dcterms:W3CDTF">2017-09-02T09:59:00Z</dcterms:modified>
</cp:coreProperties>
</file>